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093" w:rsidRPr="00947093" w:rsidRDefault="00947093" w:rsidP="00947093">
      <w:pPr>
        <w:jc w:val="center"/>
        <w:rPr>
          <w:b/>
          <w:color w:val="FF0000"/>
          <w:sz w:val="40"/>
          <w:szCs w:val="32"/>
        </w:rPr>
      </w:pPr>
      <w:bookmarkStart w:id="0" w:name="_GoBack"/>
      <w:r w:rsidRPr="00947093">
        <w:rPr>
          <w:rFonts w:hint="eastAsia"/>
          <w:b/>
          <w:noProof/>
          <w:color w:val="FF0000"/>
          <w:sz w:val="40"/>
          <w:szCs w:val="32"/>
        </w:rPr>
        <w:drawing>
          <wp:anchor distT="0" distB="0" distL="114300" distR="114300" simplePos="0" relativeHeight="251659264" behindDoc="0" locked="0" layoutInCell="1" allowOverlap="1" wp14:anchorId="094D7139" wp14:editId="7AFD5392">
            <wp:simplePos x="0" y="0"/>
            <wp:positionH relativeFrom="page">
              <wp:posOffset>11226800</wp:posOffset>
            </wp:positionH>
            <wp:positionV relativeFrom="topMargin">
              <wp:posOffset>11099800</wp:posOffset>
            </wp:positionV>
            <wp:extent cx="355600" cy="3429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377323" name=""/>
                    <pic:cNvPicPr>
                      <a:picLocks noChangeAspect="1"/>
                    </pic:cNvPicPr>
                  </pic:nvPicPr>
                  <pic:blipFill>
                    <a:blip r:embed="rId7"/>
                    <a:stretch>
                      <a:fillRect/>
                    </a:stretch>
                  </pic:blipFill>
                  <pic:spPr>
                    <a:xfrm>
                      <a:off x="0" y="0"/>
                      <a:ext cx="355600" cy="342900"/>
                    </a:xfrm>
                    <a:prstGeom prst="rect">
                      <a:avLst/>
                    </a:prstGeom>
                  </pic:spPr>
                </pic:pic>
              </a:graphicData>
            </a:graphic>
          </wp:anchor>
        </w:drawing>
      </w:r>
      <w:r w:rsidRPr="00947093">
        <w:rPr>
          <w:rFonts w:hint="eastAsia"/>
          <w:b/>
          <w:color w:val="FF0000"/>
          <w:sz w:val="40"/>
          <w:szCs w:val="32"/>
        </w:rPr>
        <w:t>专题</w:t>
      </w:r>
      <w:r w:rsidRPr="00947093">
        <w:rPr>
          <w:rFonts w:hint="eastAsia"/>
          <w:b/>
          <w:color w:val="FF0000"/>
          <w:sz w:val="40"/>
          <w:szCs w:val="32"/>
        </w:rPr>
        <w:t>22</w:t>
      </w:r>
      <w:r w:rsidRPr="00947093">
        <w:rPr>
          <w:rFonts w:hint="eastAsia"/>
          <w:b/>
          <w:color w:val="FF0000"/>
          <w:sz w:val="40"/>
          <w:szCs w:val="32"/>
        </w:rPr>
        <w:t xml:space="preserve"> </w:t>
      </w:r>
      <w:r w:rsidRPr="00947093">
        <w:rPr>
          <w:rFonts w:hint="eastAsia"/>
          <w:b/>
          <w:color w:val="FF0000"/>
          <w:sz w:val="40"/>
          <w:szCs w:val="32"/>
        </w:rPr>
        <w:t>能源与可持续发展</w:t>
      </w:r>
    </w:p>
    <w:bookmarkEnd w:id="0"/>
    <w:p w:rsidR="00947093" w:rsidRDefault="00947093" w:rsidP="00947093">
      <w:pPr>
        <w:rPr>
          <w:b/>
          <w:sz w:val="24"/>
        </w:rPr>
      </w:pPr>
      <w:r>
        <w:rPr>
          <w:rFonts w:ascii="宋体" w:hAnsi="宋体" w:cs="宋体"/>
          <w:noProof/>
          <w:sz w:val="24"/>
          <w:szCs w:val="24"/>
        </w:rPr>
        <w:drawing>
          <wp:inline distT="0" distB="0" distL="114300" distR="114300" wp14:anchorId="22E7EF2F" wp14:editId="36CF9DEA">
            <wp:extent cx="1724025" cy="838200"/>
            <wp:effectExtent l="0" t="0" r="9525" b="0"/>
            <wp:docPr id="6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157328" name="图片 12" descr="IMG_256"/>
                    <pic:cNvPicPr>
                      <a:picLocks noChangeAspect="1"/>
                    </pic:cNvPicPr>
                  </pic:nvPicPr>
                  <pic:blipFill>
                    <a:blip r:embed="rId8" r:link="rId9"/>
                    <a:stretch>
                      <a:fillRect/>
                    </a:stretch>
                  </pic:blipFill>
                  <pic:spPr>
                    <a:xfrm>
                      <a:off x="0" y="0"/>
                      <a:ext cx="1724025" cy="838200"/>
                    </a:xfrm>
                    <a:prstGeom prst="rect">
                      <a:avLst/>
                    </a:prstGeom>
                    <a:noFill/>
                    <a:ln>
                      <a:noFill/>
                    </a:ln>
                  </pic:spPr>
                </pic:pic>
              </a:graphicData>
            </a:graphic>
          </wp:inline>
        </w:drawing>
      </w:r>
    </w:p>
    <w:p w:rsidR="00947093" w:rsidRDefault="00947093" w:rsidP="00947093">
      <w:pPr>
        <w:rPr>
          <w:b/>
          <w:sz w:val="24"/>
        </w:rPr>
      </w:pPr>
      <w:r>
        <w:rPr>
          <w:rFonts w:ascii="宋体" w:hAnsi="宋体" w:cs="宋体"/>
          <w:noProof/>
          <w:sz w:val="24"/>
          <w:szCs w:val="24"/>
        </w:rPr>
        <w:drawing>
          <wp:inline distT="0" distB="0" distL="114300" distR="114300" wp14:anchorId="55E9EA8E" wp14:editId="09D82D8B">
            <wp:extent cx="5258435" cy="6248400"/>
            <wp:effectExtent l="0" t="0" r="18415"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153434" name="图片 1" descr="IMG_256"/>
                    <pic:cNvPicPr>
                      <a:picLocks noChangeAspect="1"/>
                    </pic:cNvPicPr>
                  </pic:nvPicPr>
                  <pic:blipFill>
                    <a:blip r:embed="rId10" r:link="rId11"/>
                    <a:stretch>
                      <a:fillRect/>
                    </a:stretch>
                  </pic:blipFill>
                  <pic:spPr>
                    <a:xfrm>
                      <a:off x="0" y="0"/>
                      <a:ext cx="5258435" cy="6248400"/>
                    </a:xfrm>
                    <a:prstGeom prst="rect">
                      <a:avLst/>
                    </a:prstGeom>
                    <a:noFill/>
                    <a:ln>
                      <a:noFill/>
                    </a:ln>
                  </pic:spPr>
                </pic:pic>
              </a:graphicData>
            </a:graphic>
          </wp:inline>
        </w:drawing>
      </w:r>
    </w:p>
    <w:p w:rsidR="00947093" w:rsidRDefault="00947093" w:rsidP="00947093">
      <w:pPr>
        <w:rPr>
          <w:b/>
          <w:sz w:val="24"/>
        </w:rPr>
      </w:pPr>
    </w:p>
    <w:p w:rsidR="00947093" w:rsidRDefault="00947093" w:rsidP="00947093">
      <w:pPr>
        <w:rPr>
          <w:b/>
          <w:sz w:val="24"/>
        </w:rPr>
      </w:pPr>
    </w:p>
    <w:p w:rsidR="00947093" w:rsidRDefault="00947093" w:rsidP="00947093">
      <w:pPr>
        <w:rPr>
          <w:b/>
          <w:sz w:val="24"/>
        </w:rPr>
      </w:pPr>
    </w:p>
    <w:p w:rsidR="00947093" w:rsidRDefault="00947093" w:rsidP="00947093">
      <w:pPr>
        <w:rPr>
          <w:b/>
          <w:sz w:val="24"/>
        </w:rPr>
      </w:pPr>
    </w:p>
    <w:p w:rsidR="00947093" w:rsidRDefault="00947093" w:rsidP="00947093">
      <w:pPr>
        <w:rPr>
          <w:b/>
          <w:sz w:val="24"/>
        </w:rPr>
      </w:pPr>
    </w:p>
    <w:p w:rsidR="00947093" w:rsidRDefault="00947093" w:rsidP="00947093">
      <w:pPr>
        <w:rPr>
          <w:b/>
          <w:sz w:val="24"/>
        </w:rPr>
      </w:pPr>
      <w:r>
        <w:rPr>
          <w:noProof/>
        </w:rPr>
        <w:lastRenderedPageBreak/>
        <mc:AlternateContent>
          <mc:Choice Requires="wpg">
            <w:drawing>
              <wp:anchor distT="0" distB="0" distL="114300" distR="114300" simplePos="0" relativeHeight="251661312" behindDoc="0" locked="0" layoutInCell="1" allowOverlap="1" wp14:anchorId="4557ECCF" wp14:editId="5924ADB2">
                <wp:simplePos x="0" y="0"/>
                <wp:positionH relativeFrom="column">
                  <wp:posOffset>38100</wp:posOffset>
                </wp:positionH>
                <wp:positionV relativeFrom="paragraph">
                  <wp:posOffset>120015</wp:posOffset>
                </wp:positionV>
                <wp:extent cx="1765935" cy="768350"/>
                <wp:effectExtent l="4445" t="4445" r="0" b="8255"/>
                <wp:wrapNone/>
                <wp:docPr id="75" name="组合 75"/>
                <wp:cNvGraphicFramePr/>
                <a:graphic xmlns:a="http://schemas.openxmlformats.org/drawingml/2006/main">
                  <a:graphicData uri="http://schemas.microsoft.com/office/word/2010/wordprocessingGroup">
                    <wpg:wgp>
                      <wpg:cNvGrpSpPr/>
                      <wpg:grpSpPr>
                        <a:xfrm>
                          <a:off x="0" y="0"/>
                          <a:ext cx="1765935" cy="768350"/>
                          <a:chOff x="1338" y="1451"/>
                          <a:chExt cx="1497" cy="332"/>
                        </a:xfrm>
                      </wpg:grpSpPr>
                      <wps:wsp>
                        <wps:cNvPr id="73" name="文本框 73"/>
                        <wps:cNvSpPr txBox="1"/>
                        <wps:spPr>
                          <a:xfrm>
                            <a:off x="1338" y="1453"/>
                            <a:ext cx="1497" cy="330"/>
                          </a:xfrm>
                          <a:prstGeom prst="rect">
                            <a:avLst/>
                          </a:prstGeom>
                          <a:noFill/>
                          <a:ln>
                            <a:noFill/>
                          </a:ln>
                        </wps:spPr>
                        <wps:txbx>
                          <w:txbxContent>
                            <w:p w:rsidR="00947093" w:rsidRDefault="00947093" w:rsidP="00947093">
                              <w:pPr>
                                <w:pStyle w:val="a5"/>
                                <w:spacing w:line="264" w:lineRule="auto"/>
                                <w:rPr>
                                  <w:b/>
                                  <w:color w:val="0000FF"/>
                                  <w:sz w:val="21"/>
                                  <w:szCs w:val="21"/>
                                </w:rPr>
                              </w:pPr>
                              <w:r>
                                <w:rPr>
                                  <w:rFonts w:ascii="宋体" w:hAnsi="宋体" w:cs="宋体"/>
                                  <w:noProof/>
                                  <w:lang w:val="en-US"/>
                                </w:rPr>
                                <w:drawing>
                                  <wp:inline distT="0" distB="0" distL="114300" distR="114300" wp14:anchorId="3CC1A319" wp14:editId="6B9ABEC3">
                                    <wp:extent cx="619125" cy="495300"/>
                                    <wp:effectExtent l="0" t="0" r="9525" b="0"/>
                                    <wp:docPr id="136653410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11462" name="图片 13" descr="IMG_256"/>
                                            <pic:cNvPicPr>
                                              <a:picLocks noChangeAspect="1"/>
                                            </pic:cNvPicPr>
                                          </pic:nvPicPr>
                                          <pic:blipFill>
                                            <a:blip r:embed="rId12" r:link="rId13"/>
                                            <a:stretch>
                                              <a:fillRect/>
                                            </a:stretch>
                                          </pic:blipFill>
                                          <pic:spPr>
                                            <a:xfrm>
                                              <a:off x="0" y="0"/>
                                              <a:ext cx="619125" cy="495300"/>
                                            </a:xfrm>
                                            <a:prstGeom prst="rect">
                                              <a:avLst/>
                                            </a:prstGeom>
                                            <a:noFill/>
                                            <a:ln>
                                              <a:noFill/>
                                            </a:ln>
                                          </pic:spPr>
                                        </pic:pic>
                                      </a:graphicData>
                                    </a:graphic>
                                  </wp:inline>
                                </w:drawing>
                              </w:r>
                              <w:r>
                                <w:rPr>
                                  <w:rFonts w:hint="eastAsia"/>
                                  <w:b/>
                                  <w:color w:val="0000FF"/>
                                  <w:sz w:val="21"/>
                                  <w:szCs w:val="21"/>
                                </w:rPr>
                                <w:t>单元课标要求</w:t>
                              </w:r>
                            </w:p>
                          </w:txbxContent>
                        </wps:txbx>
                        <wps:bodyPr upright="1"/>
                      </wps:wsp>
                      <wps:wsp>
                        <wps:cNvPr id="74" name="矩形 74"/>
                        <wps:cNvSpPr/>
                        <wps:spPr>
                          <a:xfrm>
                            <a:off x="1338" y="1451"/>
                            <a:ext cx="1406" cy="330"/>
                          </a:xfrm>
                          <a:prstGeom prst="rect">
                            <a:avLst/>
                          </a:prstGeom>
                          <a:noFill/>
                          <a:ln w="9525">
                            <a:solidFill>
                              <a:srgbClr val="000000"/>
                            </a:solidFill>
                            <a:miter lim="0"/>
                            <a:headEnd/>
                            <a:tailEnd/>
                          </a:ln>
                        </wps:spPr>
                        <wps:bodyPr anchor="ctr" upright="1">
                          <a:spAutoFit/>
                        </wps:bodyPr>
                      </wps:wsp>
                    </wpg:wgp>
                  </a:graphicData>
                </a:graphic>
              </wp:anchor>
            </w:drawing>
          </mc:Choice>
          <mc:Fallback>
            <w:pict>
              <v:group id="组合 75" o:spid="_x0000_s1026" style="position:absolute;left:0;text-align:left;margin-left:3pt;margin-top:9.45pt;width:139.05pt;height:60.5pt;z-index:251661312" coordorigin="1338,1451" coordsize="149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">
                <v:shapetype id="_x0000_t202" coordsize="21600,21600" o:spt="202" path="m,l,21600r21600,l21600,xe">
                  <v:stroke joinstyle="miter"/>
                  <v:path gradientshapeok="t" o:connecttype="rect"/>
                </v:shapetype>
                <v:shape id="文本框 73" o:spid="_x0000_s1027" type="#_x0000_t202" style="position:absolute;left:1338;top:1453;width:149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947093" w:rsidRDefault="00947093" w:rsidP="00947093">
                        <w:pPr>
                          <w:pStyle w:val="a5"/>
                          <w:spacing w:line="264" w:lineRule="auto"/>
                          <w:rPr>
                            <w:b/>
                            <w:color w:val="0000FF"/>
                            <w:sz w:val="21"/>
                            <w:szCs w:val="21"/>
                          </w:rPr>
                        </w:pPr>
                        <w:r>
                          <w:rPr>
                            <w:rFonts w:ascii="宋体" w:hAnsi="宋体" w:cs="宋体"/>
                            <w:noProof/>
                            <w:lang w:val="en-US"/>
                          </w:rPr>
                          <w:drawing>
                            <wp:inline distT="0" distB="0" distL="114300" distR="114300" wp14:anchorId="3CC1A319" wp14:editId="6B9ABEC3">
                              <wp:extent cx="619125" cy="495300"/>
                              <wp:effectExtent l="0" t="0" r="9525" b="0"/>
                              <wp:docPr id="136653410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11462" name="图片 13" descr="IMG_256"/>
                                      <pic:cNvPicPr>
                                        <a:picLocks noChangeAspect="1"/>
                                      </pic:cNvPicPr>
                                    </pic:nvPicPr>
                                    <pic:blipFill>
                                      <a:blip r:embed="rId12" r:link="rId13"/>
                                      <a:stretch>
                                        <a:fillRect/>
                                      </a:stretch>
                                    </pic:blipFill>
                                    <pic:spPr>
                                      <a:xfrm>
                                        <a:off x="0" y="0"/>
                                        <a:ext cx="619125" cy="495300"/>
                                      </a:xfrm>
                                      <a:prstGeom prst="rect">
                                        <a:avLst/>
                                      </a:prstGeom>
                                      <a:noFill/>
                                      <a:ln>
                                        <a:noFill/>
                                      </a:ln>
                                    </pic:spPr>
                                  </pic:pic>
                                </a:graphicData>
                              </a:graphic>
                            </wp:inline>
                          </w:drawing>
                        </w:r>
                        <w:r>
                          <w:rPr>
                            <w:rFonts w:hint="eastAsia"/>
                            <w:b/>
                            <w:color w:val="0000FF"/>
                            <w:sz w:val="21"/>
                            <w:szCs w:val="21"/>
                          </w:rPr>
                          <w:t>单元课标要求</w:t>
                        </w:r>
                      </w:p>
                    </w:txbxContent>
                  </v:textbox>
                </v:shape>
                <v:rect id="矩形 74" o:spid="_x0000_s1028" style="position:absolute;left:1338;top:1451;width:1406;height: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QkvsMA&#10;AADbAAAADwAAAGRycy9kb3ducmV2LnhtbESPW2sCMRSE3wX/QziCb5r1gsrWKKVW3DfxAn093Zwm&#10;i5uTZZPq9t83hYKPw8x8w6y3navFndpQeVYwGWcgiEuvKzYKrpf9aAUiRGSNtWdS8EMBtpt+b425&#10;9g8+0f0cjUgQDjkqsDE2uZShtOQwjH1DnLwv3zqMSbZG6hYfCe5qOc2yhXRYcVqw2NCbpfJ2/nYK&#10;jsbsDgUWs8+PeVce7NL695lVajjoXl9AROriM/zfLrSC5Rz+vqQf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QkvsMAAADbAAAADwAAAAAAAAAAAAAAAACYAgAAZHJzL2Rv&#10;d25yZXYueG1sUEsFBgAAAAAEAAQA9QAAAIgDAAAAAA==&#10;" filled="f">
                  <v:stroke miterlimit="0"/>
                  <v:textbox style="mso-fit-shape-to-text:t"/>
                </v:rect>
              </v:group>
            </w:pict>
          </mc:Fallback>
        </mc:AlternateContent>
      </w:r>
    </w:p>
    <w:p w:rsidR="00947093" w:rsidRDefault="00947093" w:rsidP="00947093">
      <w:pPr>
        <w:rPr>
          <w:b/>
          <w:sz w:val="24"/>
        </w:rPr>
      </w:pPr>
    </w:p>
    <w:p w:rsidR="00947093" w:rsidRDefault="00947093" w:rsidP="00947093">
      <w:pPr>
        <w:rPr>
          <w:b/>
          <w:sz w:val="24"/>
        </w:rPr>
      </w:pPr>
    </w:p>
    <w:p w:rsidR="00947093" w:rsidRDefault="00947093" w:rsidP="00947093">
      <w:pPr>
        <w:rPr>
          <w:b/>
          <w:sz w:val="24"/>
        </w:rPr>
      </w:pPr>
    </w:p>
    <w:p w:rsidR="00947093" w:rsidRDefault="00947093" w:rsidP="00947093">
      <w:pPr>
        <w:rPr>
          <w:b/>
          <w:sz w:val="24"/>
        </w:rPr>
      </w:pPr>
    </w:p>
    <w:p w:rsidR="00947093" w:rsidRDefault="00947093" w:rsidP="00947093">
      <w:pPr>
        <w:spacing w:line="360" w:lineRule="auto"/>
        <w:rPr>
          <w:rFonts w:ascii="宋体" w:hAnsi="宋体" w:cs="宋体"/>
          <w:b/>
          <w:szCs w:val="21"/>
        </w:rPr>
      </w:pPr>
      <w:r>
        <w:rPr>
          <w:rFonts w:ascii="宋体" w:hAnsi="宋体" w:cs="宋体" w:hint="eastAsia"/>
          <w:szCs w:val="21"/>
        </w:rPr>
        <w:t>1.结合实例说出能源与人类生存和社会发展的系。</w:t>
      </w:r>
    </w:p>
    <w:p w:rsidR="00947093" w:rsidRDefault="00947093" w:rsidP="00947093">
      <w:pPr>
        <w:spacing w:line="360" w:lineRule="auto"/>
        <w:rPr>
          <w:rFonts w:ascii="宋体" w:hAnsi="宋体" w:cs="宋体"/>
          <w:b/>
          <w:szCs w:val="21"/>
        </w:rPr>
      </w:pPr>
      <w:r>
        <w:rPr>
          <w:rFonts w:ascii="宋体" w:hAnsi="宋体" w:cs="宋体" w:hint="eastAsia"/>
          <w:szCs w:val="21"/>
        </w:rPr>
        <w:t>2.列举常见的不可再生能源和可再生能源。</w:t>
      </w:r>
    </w:p>
    <w:p w:rsidR="00947093" w:rsidRDefault="00947093" w:rsidP="00947093">
      <w:pPr>
        <w:spacing w:line="360" w:lineRule="auto"/>
        <w:rPr>
          <w:rFonts w:ascii="宋体" w:hAnsi="宋体" w:cs="宋体"/>
          <w:b/>
          <w:szCs w:val="21"/>
        </w:rPr>
      </w:pPr>
      <w:r>
        <w:rPr>
          <w:rFonts w:ascii="宋体" w:hAnsi="宋体" w:cs="宋体" w:hint="eastAsia"/>
          <w:szCs w:val="21"/>
        </w:rPr>
        <w:t>3.知道核能、太阳能等新能源的特点和可能带来的问题。</w:t>
      </w:r>
    </w:p>
    <w:p w:rsidR="00947093" w:rsidRDefault="00947093" w:rsidP="00947093">
      <w:pPr>
        <w:spacing w:line="360" w:lineRule="auto"/>
        <w:rPr>
          <w:rFonts w:ascii="宋体" w:hAnsi="宋体" w:cs="宋体"/>
          <w:b/>
          <w:szCs w:val="21"/>
        </w:rPr>
      </w:pPr>
      <w:r>
        <w:rPr>
          <w:rFonts w:ascii="宋体" w:hAnsi="宋体" w:cs="宋体" w:hint="eastAsia"/>
          <w:szCs w:val="21"/>
        </w:rPr>
        <w:t>4.了解我国和世界上其他国家的能源状况。对于能源的开发利用有可持续发展的意识。</w:t>
      </w:r>
    </w:p>
    <w:p w:rsidR="00947093" w:rsidRDefault="00947093" w:rsidP="00947093">
      <w:pPr>
        <w:spacing w:line="360" w:lineRule="auto"/>
        <w:rPr>
          <w:rFonts w:ascii="宋体" w:hAnsi="宋体" w:cs="宋体"/>
          <w:b/>
          <w:szCs w:val="21"/>
        </w:rPr>
      </w:pPr>
      <w:r>
        <w:rPr>
          <w:rFonts w:ascii="宋体" w:hAnsi="宋体" w:cs="宋体" w:hint="eastAsia"/>
          <w:noProof/>
          <w:szCs w:val="21"/>
        </w:rPr>
        <w:drawing>
          <wp:inline distT="0" distB="0" distL="114300" distR="114300" wp14:anchorId="6F28601A" wp14:editId="7AFBA87F">
            <wp:extent cx="1847850" cy="8763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607332" name="图片 1" descr="IMG_256"/>
                    <pic:cNvPicPr>
                      <a:picLocks noChangeAspect="1"/>
                    </pic:cNvPicPr>
                  </pic:nvPicPr>
                  <pic:blipFill>
                    <a:blip r:embed="rId14" r:link="rId15"/>
                    <a:stretch>
                      <a:fillRect/>
                    </a:stretch>
                  </pic:blipFill>
                  <pic:spPr>
                    <a:xfrm>
                      <a:off x="0" y="0"/>
                      <a:ext cx="1847850" cy="876300"/>
                    </a:xfrm>
                    <a:prstGeom prst="rect">
                      <a:avLst/>
                    </a:prstGeom>
                    <a:noFill/>
                    <a:ln>
                      <a:noFill/>
                    </a:ln>
                  </pic:spPr>
                </pic:pic>
              </a:graphicData>
            </a:graphic>
          </wp:inline>
        </w:drawing>
      </w:r>
    </w:p>
    <w:p w:rsidR="00947093" w:rsidRDefault="00947093" w:rsidP="00947093">
      <w:pPr>
        <w:spacing w:line="360" w:lineRule="auto"/>
        <w:rPr>
          <w:rFonts w:ascii="宋体" w:hAnsi="宋体" w:cs="宋体"/>
          <w:b/>
          <w:bCs/>
          <w:szCs w:val="21"/>
        </w:rPr>
      </w:pPr>
      <w:r>
        <w:rPr>
          <w:rFonts w:ascii="宋体" w:hAnsi="宋体" w:cs="宋体" w:hint="eastAsia"/>
          <w:b/>
          <w:bCs/>
          <w:szCs w:val="21"/>
        </w:rPr>
        <w:t>考点一：能源的分类</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19"/>
        <w:gridCol w:w="2781"/>
        <w:gridCol w:w="2349"/>
      </w:tblGrid>
      <w:tr w:rsidR="00947093" w:rsidTr="00876E91">
        <w:trPr>
          <w:jc w:val="center"/>
        </w:trPr>
        <w:tc>
          <w:tcPr>
            <w:tcW w:w="2088" w:type="dxa"/>
          </w:tcPr>
          <w:p w:rsidR="00947093" w:rsidRDefault="00947093" w:rsidP="00876E91">
            <w:pPr>
              <w:spacing w:line="360" w:lineRule="auto"/>
              <w:ind w:firstLineChars="200" w:firstLine="420"/>
              <w:rPr>
                <w:rFonts w:ascii="宋体" w:hAnsi="宋体" w:cs="宋体"/>
                <w:szCs w:val="21"/>
              </w:rPr>
            </w:pPr>
            <w:r>
              <w:rPr>
                <w:rFonts w:ascii="宋体" w:hAnsi="宋体" w:cs="宋体" w:hint="eastAsia"/>
                <w:noProof/>
                <w:szCs w:val="21"/>
              </w:rPr>
              <mc:AlternateContent>
                <mc:Choice Requires="wps">
                  <w:drawing>
                    <wp:anchor distT="0" distB="0" distL="114300" distR="114300" simplePos="0" relativeHeight="251660288" behindDoc="0" locked="0" layoutInCell="1" allowOverlap="1" wp14:anchorId="237C1549" wp14:editId="6A4962D1">
                      <wp:simplePos x="0" y="0"/>
                      <wp:positionH relativeFrom="column">
                        <wp:posOffset>-62230</wp:posOffset>
                      </wp:positionH>
                      <wp:positionV relativeFrom="paragraph">
                        <wp:posOffset>-6350</wp:posOffset>
                      </wp:positionV>
                      <wp:extent cx="1309370" cy="594360"/>
                      <wp:effectExtent l="1905" t="4445" r="3175" b="10795"/>
                      <wp:wrapNone/>
                      <wp:docPr id="5" name="直接连接符 5"/>
                      <wp:cNvGraphicFramePr/>
                      <a:graphic xmlns:a="http://schemas.openxmlformats.org/drawingml/2006/main">
                        <a:graphicData uri="http://schemas.microsoft.com/office/word/2010/wordprocessingShape">
                          <wps:wsp>
                            <wps:cNvCnPr/>
                            <wps:spPr>
                              <a:xfrm>
                                <a:off x="0" y="0"/>
                                <a:ext cx="1309370" cy="594360"/>
                              </a:xfrm>
                              <a:prstGeom prst="line">
                                <a:avLst/>
                              </a:prstGeom>
                              <a:ln w="9525">
                                <a:solidFill>
                                  <a:srgbClr val="000000"/>
                                </a:solidFill>
                                <a:headEnd/>
                                <a:tailEnd/>
                              </a:ln>
                            </wps:spPr>
                            <wps:bodyPr/>
                          </wps:wsp>
                        </a:graphicData>
                      </a:graphic>
                    </wp:anchor>
                  </w:drawing>
                </mc:Choice>
                <mc:Fallback>
                  <w:pict>
                    <v:line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4.9pt,-.5pt" to="98.2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"/>
                  </w:pict>
                </mc:Fallback>
              </mc:AlternateContent>
            </w:r>
            <w:r>
              <w:rPr>
                <w:rFonts w:ascii="宋体" w:hAnsi="宋体" w:cs="宋体" w:hint="eastAsia"/>
                <w:szCs w:val="21"/>
              </w:rPr>
              <w:t xml:space="preserve">      分   类</w:t>
            </w:r>
          </w:p>
          <w:p w:rsidR="00947093" w:rsidRDefault="00947093" w:rsidP="00876E91">
            <w:pPr>
              <w:spacing w:line="360" w:lineRule="auto"/>
              <w:ind w:firstLineChars="200" w:firstLine="420"/>
              <w:rPr>
                <w:rFonts w:ascii="宋体" w:hAnsi="宋体" w:cs="宋体"/>
                <w:szCs w:val="21"/>
              </w:rPr>
            </w:pPr>
            <w:r>
              <w:rPr>
                <w:rFonts w:ascii="宋体" w:hAnsi="宋体" w:cs="宋体" w:hint="eastAsia"/>
                <w:szCs w:val="21"/>
              </w:rPr>
              <w:t>标  准</w:t>
            </w: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类型</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区别标准</w:t>
            </w:r>
          </w:p>
        </w:tc>
        <w:tc>
          <w:tcPr>
            <w:tcW w:w="2349" w:type="dxa"/>
          </w:tcPr>
          <w:p w:rsidR="00947093" w:rsidRDefault="00947093" w:rsidP="00876E91">
            <w:pPr>
              <w:spacing w:line="360" w:lineRule="auto"/>
              <w:ind w:firstLineChars="200" w:firstLine="420"/>
              <w:rPr>
                <w:rFonts w:ascii="宋体" w:hAnsi="宋体" w:cs="宋体"/>
                <w:szCs w:val="21"/>
              </w:rPr>
            </w:pPr>
            <w:r>
              <w:rPr>
                <w:rFonts w:ascii="宋体" w:hAnsi="宋体" w:cs="宋体" w:hint="eastAsia"/>
                <w:szCs w:val="21"/>
              </w:rPr>
              <w:t>实例</w:t>
            </w:r>
          </w:p>
        </w:tc>
      </w:tr>
      <w:tr w:rsidR="00947093" w:rsidTr="00876E91">
        <w:trPr>
          <w:jc w:val="center"/>
        </w:trPr>
        <w:tc>
          <w:tcPr>
            <w:tcW w:w="2088" w:type="dxa"/>
            <w:vMerge w:val="restart"/>
          </w:tcPr>
          <w:p w:rsidR="00947093" w:rsidRDefault="00947093" w:rsidP="00876E91">
            <w:pPr>
              <w:spacing w:line="360" w:lineRule="auto"/>
              <w:ind w:firstLineChars="200" w:firstLine="420"/>
              <w:rPr>
                <w:rFonts w:ascii="宋体" w:hAnsi="宋体" w:cs="宋体"/>
                <w:szCs w:val="21"/>
              </w:rPr>
            </w:pPr>
          </w:p>
          <w:p w:rsidR="00947093" w:rsidRDefault="00947093" w:rsidP="00876E91">
            <w:pPr>
              <w:spacing w:line="360" w:lineRule="auto"/>
              <w:ind w:firstLineChars="200" w:firstLine="420"/>
              <w:rPr>
                <w:rFonts w:ascii="宋体" w:hAnsi="宋体" w:cs="宋体"/>
                <w:szCs w:val="21"/>
              </w:rPr>
            </w:pPr>
            <w:r>
              <w:rPr>
                <w:rFonts w:ascii="宋体" w:hAnsi="宋体" w:cs="宋体" w:hint="eastAsia"/>
                <w:szCs w:val="21"/>
              </w:rPr>
              <w:t>产生方式</w:t>
            </w: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一次能源</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可以从自然界直接获取</w:t>
            </w:r>
          </w:p>
        </w:tc>
        <w:tc>
          <w:tcPr>
            <w:tcW w:w="2349" w:type="dxa"/>
          </w:tcPr>
          <w:p w:rsidR="00947093" w:rsidRDefault="00947093" w:rsidP="00876E91">
            <w:pPr>
              <w:spacing w:line="360" w:lineRule="auto"/>
              <w:rPr>
                <w:rFonts w:ascii="宋体" w:hAnsi="宋体" w:cs="宋体"/>
                <w:szCs w:val="21"/>
              </w:rPr>
            </w:pPr>
            <w:r>
              <w:rPr>
                <w:rFonts w:ascii="宋体" w:hAnsi="宋体" w:cs="宋体" w:hint="eastAsia"/>
                <w:szCs w:val="21"/>
              </w:rPr>
              <w:t>风能、地热能、核能、太阳能等。</w:t>
            </w:r>
          </w:p>
        </w:tc>
      </w:tr>
      <w:tr w:rsidR="00947093" w:rsidTr="00876E91">
        <w:trPr>
          <w:jc w:val="center"/>
        </w:trPr>
        <w:tc>
          <w:tcPr>
            <w:tcW w:w="2088" w:type="dxa"/>
            <w:vMerge/>
          </w:tcPr>
          <w:p w:rsidR="00947093" w:rsidRDefault="00947093" w:rsidP="00876E91">
            <w:pPr>
              <w:spacing w:line="360" w:lineRule="auto"/>
              <w:ind w:firstLineChars="200" w:firstLine="420"/>
              <w:rPr>
                <w:rFonts w:ascii="宋体" w:hAnsi="宋体" w:cs="宋体"/>
                <w:szCs w:val="21"/>
              </w:rPr>
            </w:pP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二次能源</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不可以从自然界直接获取</w:t>
            </w:r>
          </w:p>
        </w:tc>
        <w:tc>
          <w:tcPr>
            <w:tcW w:w="2349" w:type="dxa"/>
          </w:tcPr>
          <w:p w:rsidR="00947093" w:rsidRDefault="00947093" w:rsidP="00876E91">
            <w:pPr>
              <w:spacing w:line="360" w:lineRule="auto"/>
              <w:rPr>
                <w:rFonts w:ascii="宋体" w:hAnsi="宋体" w:cs="宋体"/>
                <w:szCs w:val="21"/>
              </w:rPr>
            </w:pPr>
            <w:r>
              <w:rPr>
                <w:rFonts w:ascii="宋体" w:hAnsi="宋体" w:cs="宋体" w:hint="eastAsia"/>
                <w:szCs w:val="21"/>
              </w:rPr>
              <w:t>电能等。</w:t>
            </w:r>
          </w:p>
        </w:tc>
      </w:tr>
      <w:tr w:rsidR="00947093" w:rsidTr="00876E91">
        <w:trPr>
          <w:jc w:val="center"/>
        </w:trPr>
        <w:tc>
          <w:tcPr>
            <w:tcW w:w="2088" w:type="dxa"/>
            <w:vMerge w:val="restart"/>
          </w:tcPr>
          <w:p w:rsidR="00947093" w:rsidRDefault="00947093" w:rsidP="00876E91">
            <w:pPr>
              <w:spacing w:line="360" w:lineRule="auto"/>
              <w:ind w:firstLineChars="200" w:firstLine="420"/>
              <w:rPr>
                <w:rFonts w:ascii="宋体" w:hAnsi="宋体" w:cs="宋体"/>
                <w:szCs w:val="21"/>
              </w:rPr>
            </w:pPr>
          </w:p>
          <w:p w:rsidR="00947093" w:rsidRDefault="00947093" w:rsidP="00876E91">
            <w:pPr>
              <w:spacing w:line="360" w:lineRule="auto"/>
              <w:ind w:firstLineChars="200" w:firstLine="420"/>
              <w:rPr>
                <w:rFonts w:ascii="宋体" w:hAnsi="宋体" w:cs="宋体"/>
                <w:szCs w:val="21"/>
              </w:rPr>
            </w:pPr>
            <w:r>
              <w:rPr>
                <w:rFonts w:ascii="宋体" w:hAnsi="宋体" w:cs="宋体" w:hint="eastAsia"/>
                <w:szCs w:val="21"/>
              </w:rPr>
              <w:t>是否可再生</w:t>
            </w: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可再生能源</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可以从自然界源源不断地得到。</w:t>
            </w:r>
          </w:p>
        </w:tc>
        <w:tc>
          <w:tcPr>
            <w:tcW w:w="2349" w:type="dxa"/>
          </w:tcPr>
          <w:p w:rsidR="00947093" w:rsidRDefault="00947093" w:rsidP="00876E91">
            <w:pPr>
              <w:spacing w:line="360" w:lineRule="auto"/>
              <w:rPr>
                <w:rFonts w:ascii="宋体" w:hAnsi="宋体" w:cs="宋体"/>
                <w:szCs w:val="21"/>
              </w:rPr>
            </w:pPr>
            <w:r>
              <w:rPr>
                <w:rFonts w:ascii="宋体" w:hAnsi="宋体" w:cs="宋体" w:hint="eastAsia"/>
                <w:szCs w:val="21"/>
              </w:rPr>
              <w:t>风能、太阳能、生物质能等。</w:t>
            </w:r>
          </w:p>
        </w:tc>
      </w:tr>
      <w:tr w:rsidR="00947093" w:rsidTr="00876E91">
        <w:trPr>
          <w:jc w:val="center"/>
        </w:trPr>
        <w:tc>
          <w:tcPr>
            <w:tcW w:w="2088" w:type="dxa"/>
            <w:vMerge/>
          </w:tcPr>
          <w:p w:rsidR="00947093" w:rsidRDefault="00947093" w:rsidP="00876E91">
            <w:pPr>
              <w:spacing w:line="360" w:lineRule="auto"/>
              <w:ind w:firstLineChars="200" w:firstLine="420"/>
              <w:rPr>
                <w:rFonts w:ascii="宋体" w:hAnsi="宋体" w:cs="宋体"/>
                <w:szCs w:val="21"/>
              </w:rPr>
            </w:pP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不可再生能源</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消耗后不可在短期内从自然界补充。</w:t>
            </w:r>
          </w:p>
        </w:tc>
        <w:tc>
          <w:tcPr>
            <w:tcW w:w="2349" w:type="dxa"/>
          </w:tcPr>
          <w:p w:rsidR="00947093" w:rsidRDefault="00947093" w:rsidP="00876E91">
            <w:pPr>
              <w:spacing w:line="360" w:lineRule="auto"/>
              <w:rPr>
                <w:rFonts w:ascii="宋体" w:hAnsi="宋体" w:cs="宋体"/>
                <w:szCs w:val="21"/>
              </w:rPr>
            </w:pPr>
            <w:r>
              <w:rPr>
                <w:rFonts w:ascii="宋体" w:hAnsi="宋体" w:cs="宋体" w:hint="eastAsia"/>
                <w:szCs w:val="21"/>
              </w:rPr>
              <w:t>化石能源、核能等。</w:t>
            </w:r>
          </w:p>
        </w:tc>
      </w:tr>
      <w:tr w:rsidR="00947093" w:rsidTr="00876E91">
        <w:trPr>
          <w:jc w:val="center"/>
        </w:trPr>
        <w:tc>
          <w:tcPr>
            <w:tcW w:w="2088" w:type="dxa"/>
            <w:vMerge w:val="restart"/>
          </w:tcPr>
          <w:p w:rsidR="00947093" w:rsidRDefault="00947093" w:rsidP="00876E91">
            <w:pPr>
              <w:spacing w:line="360" w:lineRule="auto"/>
              <w:ind w:firstLineChars="200" w:firstLine="420"/>
              <w:rPr>
                <w:rFonts w:ascii="宋体" w:hAnsi="宋体" w:cs="宋体"/>
                <w:szCs w:val="21"/>
              </w:rPr>
            </w:pPr>
          </w:p>
          <w:p w:rsidR="00947093" w:rsidRDefault="00947093" w:rsidP="00876E91">
            <w:pPr>
              <w:spacing w:line="360" w:lineRule="auto"/>
              <w:ind w:firstLineChars="200" w:firstLine="420"/>
              <w:rPr>
                <w:rFonts w:ascii="宋体" w:hAnsi="宋体" w:cs="宋体"/>
                <w:szCs w:val="21"/>
              </w:rPr>
            </w:pPr>
            <w:r>
              <w:rPr>
                <w:rFonts w:ascii="宋体" w:hAnsi="宋体" w:cs="宋体" w:hint="eastAsia"/>
                <w:szCs w:val="21"/>
              </w:rPr>
              <w:t>构成</w:t>
            </w: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化石能源</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经过漫长的地质年代形成。</w:t>
            </w:r>
          </w:p>
        </w:tc>
        <w:tc>
          <w:tcPr>
            <w:tcW w:w="2349" w:type="dxa"/>
          </w:tcPr>
          <w:p w:rsidR="00947093" w:rsidRDefault="00947093" w:rsidP="00876E91">
            <w:pPr>
              <w:spacing w:line="360" w:lineRule="auto"/>
              <w:rPr>
                <w:rFonts w:ascii="宋体" w:hAnsi="宋体" w:cs="宋体"/>
                <w:szCs w:val="21"/>
              </w:rPr>
            </w:pPr>
            <w:r>
              <w:rPr>
                <w:rFonts w:ascii="宋体" w:hAnsi="宋体" w:cs="宋体" w:hint="eastAsia"/>
                <w:szCs w:val="21"/>
              </w:rPr>
              <w:t>煤、石油、天然气等。</w:t>
            </w:r>
          </w:p>
        </w:tc>
      </w:tr>
      <w:tr w:rsidR="00947093" w:rsidTr="00876E91">
        <w:trPr>
          <w:jc w:val="center"/>
        </w:trPr>
        <w:tc>
          <w:tcPr>
            <w:tcW w:w="2088" w:type="dxa"/>
            <w:vMerge/>
          </w:tcPr>
          <w:p w:rsidR="00947093" w:rsidRDefault="00947093" w:rsidP="00876E91">
            <w:pPr>
              <w:spacing w:line="360" w:lineRule="auto"/>
              <w:ind w:firstLineChars="200" w:firstLine="420"/>
              <w:rPr>
                <w:rFonts w:ascii="宋体" w:hAnsi="宋体" w:cs="宋体"/>
                <w:szCs w:val="21"/>
              </w:rPr>
            </w:pPr>
          </w:p>
        </w:tc>
        <w:tc>
          <w:tcPr>
            <w:tcW w:w="1719" w:type="dxa"/>
          </w:tcPr>
          <w:p w:rsidR="00947093" w:rsidRDefault="00947093" w:rsidP="00876E91">
            <w:pPr>
              <w:spacing w:line="360" w:lineRule="auto"/>
              <w:rPr>
                <w:rFonts w:ascii="宋体" w:hAnsi="宋体" w:cs="宋体"/>
                <w:szCs w:val="21"/>
              </w:rPr>
            </w:pPr>
            <w:r>
              <w:rPr>
                <w:rFonts w:ascii="宋体" w:hAnsi="宋体" w:cs="宋体" w:hint="eastAsia"/>
                <w:szCs w:val="21"/>
              </w:rPr>
              <w:t>生物质能</w:t>
            </w:r>
          </w:p>
        </w:tc>
        <w:tc>
          <w:tcPr>
            <w:tcW w:w="2781" w:type="dxa"/>
          </w:tcPr>
          <w:p w:rsidR="00947093" w:rsidRDefault="00947093" w:rsidP="00876E91">
            <w:pPr>
              <w:spacing w:line="360" w:lineRule="auto"/>
              <w:rPr>
                <w:rFonts w:ascii="宋体" w:hAnsi="宋体" w:cs="宋体"/>
                <w:szCs w:val="21"/>
              </w:rPr>
            </w:pPr>
            <w:r>
              <w:rPr>
                <w:rFonts w:ascii="宋体" w:hAnsi="宋体" w:cs="宋体" w:hint="eastAsia"/>
                <w:szCs w:val="21"/>
              </w:rPr>
              <w:t>由生命物质提供的能量。</w:t>
            </w:r>
          </w:p>
        </w:tc>
        <w:tc>
          <w:tcPr>
            <w:tcW w:w="2349" w:type="dxa"/>
          </w:tcPr>
          <w:p w:rsidR="00947093" w:rsidRDefault="00947093" w:rsidP="00876E91">
            <w:pPr>
              <w:spacing w:line="360" w:lineRule="auto"/>
              <w:rPr>
                <w:rFonts w:ascii="宋体" w:hAnsi="宋体" w:cs="宋体"/>
                <w:szCs w:val="21"/>
              </w:rPr>
            </w:pPr>
            <w:r>
              <w:rPr>
                <w:rFonts w:ascii="宋体" w:hAnsi="宋体" w:cs="宋体" w:hint="eastAsia"/>
                <w:szCs w:val="21"/>
              </w:rPr>
              <w:t>动植物体内存储的化学能等。</w:t>
            </w:r>
          </w:p>
        </w:tc>
      </w:tr>
    </w:tbl>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b/>
          <w:bCs/>
          <w:color w:val="000000"/>
          <w:szCs w:val="21"/>
        </w:rPr>
        <w:t>【例题1】</w:t>
      </w:r>
      <w:r>
        <w:rPr>
          <w:rFonts w:ascii="宋体" w:hAnsi="宋体" w:cs="宋体" w:hint="eastAsia"/>
          <w:b/>
          <w:bCs/>
          <w:szCs w:val="21"/>
        </w:rPr>
        <w:t>（2020新疆兵团）</w:t>
      </w:r>
      <w:r>
        <w:rPr>
          <w:rFonts w:ascii="宋体" w:hAnsi="宋体" w:cs="宋体" w:hint="eastAsia"/>
          <w:color w:val="000000"/>
          <w:szCs w:val="21"/>
        </w:rPr>
        <w:t>为了减少对环境的污染，未来我国占能源消费总量的比例逐步降低的能源是（  ）</w:t>
      </w:r>
    </w:p>
    <w:p w:rsidR="00947093" w:rsidRDefault="00947093" w:rsidP="00947093">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煤炭</w:t>
      </w:r>
      <w:r>
        <w:rPr>
          <w:rFonts w:ascii="宋体" w:hAnsi="宋体" w:cs="宋体" w:hint="eastAsia"/>
          <w:color w:val="000000"/>
          <w:szCs w:val="21"/>
        </w:rPr>
        <w:tab/>
        <w:t>B. 核能</w:t>
      </w:r>
      <w:r>
        <w:rPr>
          <w:rFonts w:ascii="宋体" w:hAnsi="宋体" w:cs="宋体" w:hint="eastAsia"/>
          <w:color w:val="000000"/>
          <w:szCs w:val="21"/>
        </w:rPr>
        <w:tab/>
        <w:t>C. 风能</w:t>
      </w:r>
      <w:r>
        <w:rPr>
          <w:rFonts w:ascii="宋体" w:hAnsi="宋体" w:cs="宋体" w:hint="eastAsia"/>
          <w:color w:val="000000"/>
          <w:szCs w:val="21"/>
        </w:rPr>
        <w:tab/>
        <w:t>D. 水能</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【答案】A</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【解析】煤炭中含有硫、磷、氟、氯等是煤炭中的有害成分，其中以硫最为重要。煤炭燃烧时绝大部分的硫被氧化成二氧化硫(SO</w:t>
      </w:r>
      <w:r>
        <w:rPr>
          <w:rFonts w:ascii="宋体" w:hAnsi="宋体" w:cs="宋体" w:hint="eastAsia"/>
          <w:color w:val="FF0000"/>
          <w:szCs w:val="21"/>
          <w:vertAlign w:val="subscript"/>
        </w:rPr>
        <w:t>2</w:t>
      </w:r>
      <w:r>
        <w:rPr>
          <w:rFonts w:ascii="宋体" w:hAnsi="宋体" w:cs="宋体" w:hint="eastAsia"/>
          <w:color w:val="FF0000"/>
          <w:szCs w:val="21"/>
        </w:rPr>
        <w:t>)，随烟气排放，污染大气，危害动、植物生长及人</w:t>
      </w:r>
      <w:r>
        <w:rPr>
          <w:rFonts w:ascii="宋体" w:hAnsi="宋体" w:cs="宋体" w:hint="eastAsia"/>
          <w:color w:val="FF0000"/>
          <w:szCs w:val="21"/>
        </w:rPr>
        <w:lastRenderedPageBreak/>
        <w:t>类健康，腐蚀金属设备。核能发电不像化石燃料发电那样排放巨量的污染物质到大气中，因此核能发电不会造成空气污染。风能、水能属于清洁能源，故A符合题意；BCD不符合题意。</w:t>
      </w:r>
    </w:p>
    <w:p w:rsidR="00947093" w:rsidRDefault="00947093" w:rsidP="00947093">
      <w:pPr>
        <w:spacing w:line="360" w:lineRule="auto"/>
        <w:rPr>
          <w:rFonts w:ascii="宋体" w:hAnsi="宋体" w:cs="宋体"/>
          <w:szCs w:val="21"/>
        </w:rPr>
      </w:pPr>
      <w:r>
        <w:rPr>
          <w:rFonts w:ascii="宋体" w:hAnsi="宋体" w:cs="宋体" w:hint="eastAsia"/>
          <w:b/>
          <w:bCs/>
          <w:szCs w:val="21"/>
        </w:rPr>
        <w:t>【例题2】（2019湖南郴州）</w:t>
      </w:r>
      <w:r>
        <w:rPr>
          <w:rFonts w:ascii="宋体" w:hAnsi="宋体" w:cs="宋体" w:hint="eastAsia"/>
          <w:szCs w:val="21"/>
        </w:rPr>
        <w:t>自然界有些能源一旦消耗就很难再生，因此我们要节约能源。下列能源属于不可再生能源的是（　　）</w:t>
      </w:r>
    </w:p>
    <w:p w:rsidR="00947093" w:rsidRDefault="00947093" w:rsidP="00947093">
      <w:pPr>
        <w:tabs>
          <w:tab w:val="left" w:pos="2300"/>
          <w:tab w:val="left" w:pos="4400"/>
          <w:tab w:val="left" w:pos="6400"/>
        </w:tabs>
        <w:spacing w:line="360" w:lineRule="auto"/>
        <w:jc w:val="left"/>
        <w:rPr>
          <w:rFonts w:ascii="宋体" w:hAnsi="宋体" w:cs="宋体"/>
          <w:szCs w:val="21"/>
        </w:rPr>
      </w:pPr>
      <w:r>
        <w:rPr>
          <w:rFonts w:ascii="宋体" w:hAnsi="宋体" w:cs="宋体" w:hint="eastAsia"/>
          <w:szCs w:val="21"/>
        </w:rPr>
        <w:t>A．石油</w:t>
      </w:r>
      <w:r>
        <w:rPr>
          <w:rFonts w:ascii="宋体" w:hAnsi="宋体" w:cs="宋体" w:hint="eastAsia"/>
          <w:szCs w:val="21"/>
        </w:rPr>
        <w:tab/>
        <w:t>B．风能</w:t>
      </w:r>
      <w:r>
        <w:rPr>
          <w:rFonts w:ascii="宋体" w:hAnsi="宋体" w:cs="宋体" w:hint="eastAsia"/>
          <w:szCs w:val="21"/>
        </w:rPr>
        <w:tab/>
        <w:t>C．水能</w:t>
      </w:r>
      <w:r>
        <w:rPr>
          <w:rFonts w:ascii="宋体" w:hAnsi="宋体" w:cs="宋体" w:hint="eastAsia"/>
          <w:szCs w:val="21"/>
        </w:rPr>
        <w:tab/>
        <w:t>D．太阳能</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【答案】A</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【解析】太阳能、水能、风能等在短时间内可以再次产生，是可再生能源，化石能源是短时间内不能再次产生的，是不可再生能源，故A符合题意。</w:t>
      </w:r>
    </w:p>
    <w:p w:rsidR="00947093" w:rsidRDefault="00947093" w:rsidP="00947093">
      <w:pPr>
        <w:spacing w:line="360" w:lineRule="auto"/>
        <w:rPr>
          <w:rFonts w:ascii="宋体" w:hAnsi="宋体" w:cs="宋体"/>
          <w:b/>
          <w:bCs/>
          <w:szCs w:val="21"/>
        </w:rPr>
      </w:pPr>
      <w:r>
        <w:rPr>
          <w:rFonts w:ascii="宋体" w:hAnsi="宋体" w:cs="宋体" w:hint="eastAsia"/>
          <w:b/>
          <w:bCs/>
          <w:szCs w:val="21"/>
        </w:rPr>
        <w:t>考点二：新能源</w:t>
      </w:r>
    </w:p>
    <w:p w:rsidR="00947093" w:rsidRDefault="00947093" w:rsidP="00947093">
      <w:pPr>
        <w:spacing w:line="360" w:lineRule="auto"/>
        <w:rPr>
          <w:rFonts w:ascii="宋体" w:hAnsi="宋体" w:cs="宋体"/>
          <w:szCs w:val="21"/>
        </w:rPr>
      </w:pPr>
      <w:r>
        <w:rPr>
          <w:rFonts w:ascii="宋体" w:hAnsi="宋体" w:cs="宋体" w:hint="eastAsia"/>
          <w:szCs w:val="21"/>
        </w:rPr>
        <w:t>1.核能</w:t>
      </w:r>
    </w:p>
    <w:p w:rsidR="00947093" w:rsidRDefault="00947093" w:rsidP="00947093">
      <w:pPr>
        <w:spacing w:line="360" w:lineRule="auto"/>
        <w:rPr>
          <w:rFonts w:ascii="宋体" w:hAnsi="宋体" w:cs="宋体"/>
          <w:szCs w:val="21"/>
        </w:rPr>
      </w:pPr>
      <w:r>
        <w:rPr>
          <w:rFonts w:ascii="宋体" w:hAnsi="宋体" w:cs="宋体" w:hint="eastAsia"/>
          <w:szCs w:val="21"/>
        </w:rPr>
        <w:t>(1)概念：原子核分裂聚合时，释放出的大量能量。</w:t>
      </w:r>
    </w:p>
    <w:p w:rsidR="00947093" w:rsidRDefault="00947093" w:rsidP="00947093">
      <w:pPr>
        <w:spacing w:line="360" w:lineRule="auto"/>
        <w:rPr>
          <w:rFonts w:ascii="宋体" w:hAnsi="宋体" w:cs="宋体"/>
          <w:szCs w:val="21"/>
        </w:rPr>
      </w:pPr>
      <w:r>
        <w:rPr>
          <w:rFonts w:ascii="宋体" w:hAnsi="宋体" w:cs="宋体" w:hint="eastAsia"/>
          <w:szCs w:val="21"/>
        </w:rPr>
        <w:t>(2) 获得核能的途径：裂变和聚变。</w:t>
      </w:r>
    </w:p>
    <w:p w:rsidR="00947093" w:rsidRDefault="00947093" w:rsidP="00947093">
      <w:pPr>
        <w:spacing w:line="360" w:lineRule="auto"/>
        <w:rPr>
          <w:rFonts w:ascii="宋体" w:hAnsi="宋体" w:cs="宋体"/>
          <w:szCs w:val="21"/>
        </w:rPr>
      </w:pPr>
      <w:r>
        <w:rPr>
          <w:rFonts w:ascii="宋体" w:hAnsi="宋体" w:cs="宋体" w:hint="eastAsia"/>
          <w:szCs w:val="21"/>
        </w:rPr>
        <w:t>2.太阳能</w:t>
      </w:r>
    </w:p>
    <w:p w:rsidR="00947093" w:rsidRDefault="00947093" w:rsidP="00947093">
      <w:pPr>
        <w:spacing w:line="360" w:lineRule="auto"/>
        <w:rPr>
          <w:rFonts w:ascii="宋体" w:hAnsi="宋体" w:cs="宋体"/>
          <w:szCs w:val="21"/>
        </w:rPr>
      </w:pPr>
      <w:r>
        <w:rPr>
          <w:rFonts w:ascii="宋体" w:hAnsi="宋体" w:cs="宋体" w:hint="eastAsia"/>
          <w:szCs w:val="21"/>
        </w:rPr>
        <w:t>(1)优点：</w:t>
      </w:r>
    </w:p>
    <w:p w:rsidR="00947093" w:rsidRDefault="00947093" w:rsidP="00947093">
      <w:pPr>
        <w:spacing w:line="360" w:lineRule="auto"/>
        <w:rPr>
          <w:rFonts w:ascii="宋体" w:hAnsi="宋体" w:cs="宋体"/>
          <w:szCs w:val="21"/>
        </w:rPr>
      </w:pPr>
      <w:r>
        <w:rPr>
          <w:rFonts w:ascii="宋体" w:hAnsi="宋体" w:cs="宋体" w:hint="eastAsia"/>
          <w:szCs w:val="21"/>
        </w:rPr>
        <w:t>a.巨大的“核能火炉”，可谓取之不尽，用之不歇。</w:t>
      </w:r>
    </w:p>
    <w:p w:rsidR="00947093" w:rsidRDefault="00947093" w:rsidP="00947093">
      <w:pPr>
        <w:spacing w:line="360" w:lineRule="auto"/>
        <w:rPr>
          <w:rFonts w:ascii="宋体" w:hAnsi="宋体" w:cs="宋体"/>
          <w:szCs w:val="21"/>
        </w:rPr>
      </w:pPr>
      <w:r>
        <w:rPr>
          <w:rFonts w:ascii="宋体" w:hAnsi="宋体" w:cs="宋体" w:hint="eastAsia"/>
          <w:szCs w:val="21"/>
        </w:rPr>
        <w:t xml:space="preserve">b.人类能源的宝库。c.清洁无污染。d.易获得 </w:t>
      </w:r>
    </w:p>
    <w:p w:rsidR="00947093" w:rsidRDefault="00947093" w:rsidP="00947093">
      <w:pPr>
        <w:spacing w:line="360" w:lineRule="auto"/>
        <w:rPr>
          <w:rFonts w:ascii="宋体" w:hAnsi="宋体" w:cs="宋体"/>
          <w:szCs w:val="21"/>
        </w:rPr>
      </w:pPr>
      <w:r>
        <w:rPr>
          <w:rFonts w:ascii="宋体" w:hAnsi="宋体" w:cs="宋体" w:hint="eastAsia"/>
          <w:szCs w:val="21"/>
        </w:rPr>
        <w:t>(2)利用</w:t>
      </w:r>
    </w:p>
    <w:p w:rsidR="00947093" w:rsidRDefault="00947093" w:rsidP="00947093">
      <w:pPr>
        <w:spacing w:line="360" w:lineRule="auto"/>
        <w:rPr>
          <w:rFonts w:ascii="宋体" w:hAnsi="宋体" w:cs="宋体"/>
          <w:szCs w:val="21"/>
        </w:rPr>
      </w:pPr>
      <w:r>
        <w:rPr>
          <w:rFonts w:ascii="宋体" w:hAnsi="宋体" w:cs="宋体" w:hint="eastAsia"/>
          <w:szCs w:val="21"/>
        </w:rPr>
        <w:t>a.用集热器把物质加热。</w:t>
      </w:r>
    </w:p>
    <w:p w:rsidR="00947093" w:rsidRDefault="00947093" w:rsidP="00947093">
      <w:pPr>
        <w:spacing w:line="360" w:lineRule="auto"/>
        <w:rPr>
          <w:rFonts w:ascii="宋体" w:hAnsi="宋体" w:cs="宋体"/>
          <w:szCs w:val="21"/>
        </w:rPr>
      </w:pPr>
      <w:r>
        <w:rPr>
          <w:rFonts w:ascii="宋体" w:hAnsi="宋体" w:cs="宋体" w:hint="eastAsia"/>
          <w:szCs w:val="21"/>
        </w:rPr>
        <w:t>b.用太阳能电池把太阳能转化成电能。</w:t>
      </w:r>
    </w:p>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b/>
          <w:bCs/>
          <w:szCs w:val="21"/>
        </w:rPr>
        <w:t>【例题3】（2020四川甘孜州）</w:t>
      </w:r>
      <w:r>
        <w:rPr>
          <w:rFonts w:ascii="宋体" w:hAnsi="宋体" w:cs="宋体" w:hint="eastAsia"/>
          <w:color w:val="000000"/>
          <w:szCs w:val="21"/>
        </w:rPr>
        <w:t>关于原子核和核能，下列说法正确的是（　　）</w:t>
      </w:r>
    </w:p>
    <w:p w:rsidR="00947093" w:rsidRDefault="00947093" w:rsidP="00947093">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A. 核反应堆发生的是可控链式反应</w:t>
      </w:r>
      <w:r>
        <w:rPr>
          <w:rFonts w:ascii="宋体" w:hAnsi="宋体" w:cs="宋体" w:hint="eastAsia"/>
          <w:color w:val="000000"/>
          <w:szCs w:val="21"/>
        </w:rPr>
        <w:tab/>
        <w:t>B. 核能是可再生能源也是二次能源</w:t>
      </w:r>
    </w:p>
    <w:p w:rsidR="00947093" w:rsidRDefault="00947093" w:rsidP="00947093">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C. 原子核占据了原子的大部分空间</w:t>
      </w:r>
      <w:r>
        <w:rPr>
          <w:rFonts w:ascii="宋体" w:hAnsi="宋体" w:cs="宋体" w:hint="eastAsia"/>
          <w:color w:val="000000"/>
          <w:szCs w:val="21"/>
        </w:rPr>
        <w:tab/>
        <w:t>D. 原子核是由电子组成的</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【答案】A</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【解析】A．核反应堆，是核的裂变，是可控的链式反应，故A正确；</w:t>
      </w:r>
    </w:p>
    <w:p w:rsidR="00947093" w:rsidRDefault="00947093" w:rsidP="00947093">
      <w:pPr>
        <w:spacing w:line="360" w:lineRule="auto"/>
        <w:jc w:val="left"/>
        <w:textAlignment w:val="center"/>
        <w:rPr>
          <w:rFonts w:ascii="宋体" w:hAnsi="宋体" w:cs="宋体"/>
          <w:color w:val="FF0000"/>
          <w:szCs w:val="21"/>
        </w:rPr>
      </w:pPr>
      <w:r>
        <w:rPr>
          <w:rFonts w:ascii="宋体" w:hAnsi="宋体" w:cs="宋体" w:hint="eastAsia"/>
          <w:color w:val="FF0000"/>
          <w:szCs w:val="21"/>
        </w:rPr>
        <w:t>B．核能是不可再生能源也是一次能源，故B错误；</w:t>
      </w:r>
    </w:p>
    <w:p w:rsidR="00947093" w:rsidRDefault="00947093" w:rsidP="00947093">
      <w:pPr>
        <w:spacing w:line="360" w:lineRule="auto"/>
        <w:jc w:val="left"/>
        <w:textAlignment w:val="center"/>
        <w:rPr>
          <w:rFonts w:ascii="宋体" w:hAnsi="宋体" w:cs="宋体"/>
          <w:color w:val="FF0000"/>
          <w:szCs w:val="21"/>
        </w:rPr>
      </w:pPr>
      <w:r>
        <w:rPr>
          <w:rFonts w:ascii="宋体" w:hAnsi="宋体" w:cs="宋体" w:hint="eastAsia"/>
          <w:color w:val="FF0000"/>
          <w:szCs w:val="21"/>
        </w:rPr>
        <w:t>C．原子核居于原子的中内，占原子很小的空间，故C错误；</w:t>
      </w:r>
    </w:p>
    <w:p w:rsidR="00947093" w:rsidRDefault="00947093" w:rsidP="00947093">
      <w:pPr>
        <w:spacing w:line="360" w:lineRule="auto"/>
        <w:jc w:val="left"/>
        <w:textAlignment w:val="center"/>
        <w:rPr>
          <w:rFonts w:ascii="宋体" w:hAnsi="宋体" w:cs="宋体"/>
          <w:color w:val="FF0000"/>
          <w:szCs w:val="21"/>
        </w:rPr>
      </w:pPr>
      <w:r>
        <w:rPr>
          <w:rFonts w:ascii="宋体" w:hAnsi="宋体" w:cs="宋体" w:hint="eastAsia"/>
          <w:color w:val="FF0000"/>
          <w:szCs w:val="21"/>
        </w:rPr>
        <w:t>D．原子核是由质子和中子组成的，故D错误。</w:t>
      </w:r>
    </w:p>
    <w:p w:rsidR="00947093" w:rsidRDefault="00947093" w:rsidP="00947093">
      <w:pPr>
        <w:spacing w:line="360" w:lineRule="auto"/>
        <w:rPr>
          <w:rFonts w:ascii="宋体" w:hAnsi="宋体" w:cs="宋体"/>
          <w:szCs w:val="21"/>
        </w:rPr>
      </w:pPr>
      <w:r>
        <w:rPr>
          <w:rFonts w:ascii="宋体" w:hAnsi="宋体" w:cs="宋体" w:hint="eastAsia"/>
          <w:b/>
          <w:bCs/>
          <w:szCs w:val="21"/>
        </w:rPr>
        <w:t>【例题4】（2019山东省东营）</w:t>
      </w:r>
      <w:r>
        <w:rPr>
          <w:rFonts w:ascii="宋体" w:hAnsi="宋体" w:cs="宋体" w:hint="eastAsia"/>
          <w:szCs w:val="21"/>
        </w:rPr>
        <w:t>目前，人类利用核能发电的主要方式是</w:t>
      </w:r>
      <w:r>
        <w:rPr>
          <w:rFonts w:ascii="宋体" w:hAnsi="宋体" w:cs="宋体" w:hint="eastAsia"/>
          <w:szCs w:val="21"/>
          <w:u w:val="single"/>
        </w:rPr>
        <w:t xml:space="preserve">　   </w:t>
      </w:r>
      <w:r>
        <w:rPr>
          <w:rFonts w:ascii="宋体" w:hAnsi="宋体" w:cs="宋体" w:hint="eastAsia"/>
          <w:szCs w:val="21"/>
        </w:rPr>
        <w:t>（选填“核裂变”或“核聚变”）。随着科技的发展，人类</w:t>
      </w:r>
      <w:r>
        <w:rPr>
          <w:rFonts w:ascii="宋体" w:hAnsi="宋体" w:cs="宋体" w:hint="eastAsia"/>
          <w:szCs w:val="21"/>
          <w:u w:val="single"/>
        </w:rPr>
        <w:t xml:space="preserve">　   </w:t>
      </w:r>
      <w:r>
        <w:rPr>
          <w:rFonts w:ascii="宋体" w:hAnsi="宋体" w:cs="宋体" w:hint="eastAsia"/>
          <w:szCs w:val="21"/>
        </w:rPr>
        <w:t>（选填“会”或“不会”）制造出永动机。</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【答案】核裂变；不会。</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lastRenderedPageBreak/>
        <w:t>【解析】由于核裂变是可控的，故核电站中的核反应堆就是通过核裂变过程中释放核能带动发电机发电的；据能量的转化和守恒定律知，由于能量的转化或转移具有方向性，人类是无法制成永动机的。</w:t>
      </w:r>
    </w:p>
    <w:p w:rsidR="00947093" w:rsidRDefault="00947093" w:rsidP="00947093">
      <w:pPr>
        <w:spacing w:line="360" w:lineRule="auto"/>
        <w:rPr>
          <w:rFonts w:ascii="宋体" w:hAnsi="宋体" w:cs="宋体"/>
          <w:b/>
          <w:bCs/>
          <w:szCs w:val="21"/>
        </w:rPr>
      </w:pPr>
      <w:r>
        <w:rPr>
          <w:rFonts w:ascii="宋体" w:hAnsi="宋体" w:cs="宋体" w:hint="eastAsia"/>
          <w:b/>
          <w:bCs/>
          <w:szCs w:val="21"/>
        </w:rPr>
        <w:t>考点三：能源与可持续发展</w:t>
      </w:r>
    </w:p>
    <w:p w:rsidR="00947093" w:rsidRDefault="00947093" w:rsidP="00947093">
      <w:pPr>
        <w:spacing w:line="360" w:lineRule="auto"/>
        <w:rPr>
          <w:rFonts w:ascii="宋体" w:hAnsi="宋体" w:cs="宋体"/>
          <w:szCs w:val="21"/>
        </w:rPr>
      </w:pPr>
      <w:r>
        <w:rPr>
          <w:rFonts w:ascii="宋体" w:hAnsi="宋体" w:cs="宋体" w:hint="eastAsia"/>
          <w:szCs w:val="21"/>
        </w:rPr>
        <w:t>1.节约能源：由于能量转移和能量转化的方向性，目前作为人类主要能源的化石能源正逐渐被消耗，所以节约能源，已成为紧迫的问题。</w:t>
      </w:r>
    </w:p>
    <w:p w:rsidR="00947093" w:rsidRDefault="00947093" w:rsidP="00947093">
      <w:pPr>
        <w:spacing w:line="360" w:lineRule="auto"/>
        <w:rPr>
          <w:rFonts w:ascii="宋体" w:hAnsi="宋体" w:cs="宋体"/>
          <w:szCs w:val="21"/>
        </w:rPr>
      </w:pPr>
      <w:r>
        <w:rPr>
          <w:rFonts w:ascii="宋体" w:hAnsi="宋体" w:cs="宋体" w:hint="eastAsia"/>
          <w:szCs w:val="21"/>
        </w:rPr>
        <w:t>解决办法：(1) 形成前民节能意识，提高能源的利用率；(2) 注重技术创新，开发新能源，特别是开发利用核能和太阳能等绿色能源。</w:t>
      </w:r>
    </w:p>
    <w:p w:rsidR="00947093" w:rsidRDefault="00947093" w:rsidP="00947093">
      <w:pPr>
        <w:spacing w:line="360" w:lineRule="auto"/>
        <w:rPr>
          <w:rFonts w:ascii="宋体" w:hAnsi="宋体" w:cs="宋体"/>
          <w:szCs w:val="21"/>
        </w:rPr>
      </w:pPr>
      <w:r>
        <w:rPr>
          <w:rFonts w:ascii="宋体" w:hAnsi="宋体" w:cs="宋体" w:hint="eastAsia"/>
          <w:szCs w:val="21"/>
        </w:rPr>
        <w:t>2.能源消耗对环境的影响</w:t>
      </w:r>
    </w:p>
    <w:p w:rsidR="00947093" w:rsidRDefault="00947093" w:rsidP="00947093">
      <w:pPr>
        <w:spacing w:line="360" w:lineRule="auto"/>
        <w:rPr>
          <w:rFonts w:ascii="宋体" w:hAnsi="宋体" w:cs="宋体"/>
          <w:szCs w:val="21"/>
        </w:rPr>
      </w:pPr>
      <w:r>
        <w:rPr>
          <w:rFonts w:ascii="宋体" w:hAnsi="宋体" w:cs="宋体" w:hint="eastAsia"/>
          <w:szCs w:val="21"/>
        </w:rPr>
        <w:t>(1)环境污染：燃料燃烧过程中会产生有害气体，不完全燃烧还会产生粉尘，污染大气，危害人体健康，影响动植物正常生长。</w:t>
      </w:r>
    </w:p>
    <w:p w:rsidR="00947093" w:rsidRDefault="00947093" w:rsidP="00947093">
      <w:pPr>
        <w:spacing w:line="360" w:lineRule="auto"/>
        <w:rPr>
          <w:rFonts w:ascii="宋体" w:hAnsi="宋体" w:cs="宋体"/>
          <w:szCs w:val="21"/>
        </w:rPr>
      </w:pPr>
      <w:r>
        <w:rPr>
          <w:rFonts w:ascii="宋体" w:hAnsi="宋体" w:cs="宋体" w:hint="eastAsia"/>
          <w:szCs w:val="21"/>
        </w:rPr>
        <w:t>(2)环境影响：水土流失，土地沙漠化。</w:t>
      </w:r>
    </w:p>
    <w:p w:rsidR="00947093" w:rsidRDefault="00947093" w:rsidP="00947093">
      <w:pPr>
        <w:spacing w:line="360" w:lineRule="auto"/>
        <w:rPr>
          <w:rFonts w:ascii="宋体" w:hAnsi="宋体" w:cs="宋体"/>
          <w:szCs w:val="21"/>
        </w:rPr>
      </w:pPr>
      <w:r>
        <w:rPr>
          <w:rFonts w:ascii="宋体" w:hAnsi="宋体" w:cs="宋体" w:hint="eastAsia"/>
          <w:szCs w:val="21"/>
        </w:rPr>
        <w:t>(3)环境保护的主要措施：改进燃烧设备，尽量使燃料充分燃烧；加装消烟装置，减少烟尘排放量；普及使用煤气和天然气，以代替家用煤炉；集中供热，以减少烟囱数目，即提高了燃料的利用率又减少了污染；开发利用污染小的新能源。</w:t>
      </w:r>
    </w:p>
    <w:p w:rsidR="00947093" w:rsidRDefault="00947093" w:rsidP="00947093">
      <w:pPr>
        <w:spacing w:line="360" w:lineRule="auto"/>
        <w:rPr>
          <w:rFonts w:ascii="宋体" w:hAnsi="宋体" w:cs="宋体"/>
          <w:szCs w:val="21"/>
        </w:rPr>
      </w:pPr>
      <w:r>
        <w:rPr>
          <w:rFonts w:ascii="宋体" w:hAnsi="宋体" w:cs="宋体" w:hint="eastAsia"/>
          <w:b/>
          <w:bCs/>
          <w:szCs w:val="21"/>
        </w:rPr>
        <w:t>【例题5】（2019海南）</w:t>
      </w:r>
      <w:r>
        <w:rPr>
          <w:rFonts w:ascii="宋体" w:hAnsi="宋体" w:cs="宋体" w:hint="eastAsia"/>
          <w:szCs w:val="21"/>
        </w:rPr>
        <w:t>海南有丰富的太阳能资源，太阳能热水器使用广泛。太阳能是_______（选填“可再生”或“不可再生”）能源。太阳能热水器在加热水时，把太阳能转化为______。</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【答案】可再生  内能</w:t>
      </w:r>
    </w:p>
    <w:p w:rsidR="00947093" w:rsidRDefault="00947093" w:rsidP="00947093">
      <w:pPr>
        <w:spacing w:line="360" w:lineRule="auto"/>
        <w:rPr>
          <w:rFonts w:ascii="宋体" w:hAnsi="宋体" w:cs="宋体"/>
          <w:szCs w:val="21"/>
        </w:rPr>
      </w:pPr>
      <w:r>
        <w:rPr>
          <w:rFonts w:ascii="宋体" w:hAnsi="宋体" w:cs="宋体" w:hint="eastAsia"/>
          <w:color w:val="FF0000"/>
          <w:szCs w:val="21"/>
        </w:rPr>
        <w:t>【解析】太阳能具有取之不尽，用之不竭的特点，所以属于可再生能源；太阳能热水器在加热水时，涉及的能量转化是：太阳能转化为内能。</w:t>
      </w:r>
    </w:p>
    <w:p w:rsidR="00947093" w:rsidRDefault="00947093" w:rsidP="00947093">
      <w:pPr>
        <w:spacing w:line="360" w:lineRule="auto"/>
        <w:rPr>
          <w:rFonts w:ascii="宋体" w:hAnsi="宋体" w:cs="宋体"/>
          <w:b/>
          <w:szCs w:val="21"/>
        </w:rPr>
      </w:pPr>
      <w:r>
        <w:rPr>
          <w:rFonts w:ascii="宋体" w:hAnsi="宋体" w:cs="宋体" w:hint="eastAsia"/>
          <w:noProof/>
          <w:szCs w:val="21"/>
        </w:rPr>
        <w:drawing>
          <wp:inline distT="0" distB="0" distL="114300" distR="114300" wp14:anchorId="1C60C8D7" wp14:editId="48059C93">
            <wp:extent cx="1885950" cy="791210"/>
            <wp:effectExtent l="0" t="0" r="0" b="8890"/>
            <wp:docPr id="3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377921" name="图片 1" descr="IMG_256"/>
                    <pic:cNvPicPr>
                      <a:picLocks noChangeAspect="1"/>
                    </pic:cNvPicPr>
                  </pic:nvPicPr>
                  <pic:blipFill>
                    <a:blip r:embed="rId16" r:link="rId17"/>
                    <a:stretch>
                      <a:fillRect/>
                    </a:stretch>
                  </pic:blipFill>
                  <pic:spPr>
                    <a:xfrm>
                      <a:off x="0" y="0"/>
                      <a:ext cx="1885950" cy="791210"/>
                    </a:xfrm>
                    <a:prstGeom prst="rect">
                      <a:avLst/>
                    </a:prstGeom>
                    <a:noFill/>
                    <a:ln>
                      <a:noFill/>
                    </a:ln>
                  </pic:spPr>
                </pic:pic>
              </a:graphicData>
            </a:graphic>
          </wp:inline>
        </w:drawing>
      </w:r>
    </w:p>
    <w:p w:rsidR="00947093" w:rsidRDefault="00947093" w:rsidP="00947093">
      <w:pPr>
        <w:spacing w:line="360" w:lineRule="auto"/>
        <w:ind w:firstLineChars="600" w:firstLine="1265"/>
        <w:rPr>
          <w:rFonts w:ascii="宋体" w:hAnsi="宋体" w:cs="宋体"/>
          <w:b/>
          <w:bCs/>
          <w:szCs w:val="21"/>
        </w:rPr>
      </w:pPr>
      <w:r>
        <w:rPr>
          <w:rFonts w:ascii="宋体" w:hAnsi="宋体" w:cs="宋体" w:hint="eastAsia"/>
          <w:b/>
          <w:bCs/>
          <w:szCs w:val="21"/>
        </w:rPr>
        <w:t>《能源与可持续发展》单元综合素养精准达标模拟检测试卷</w:t>
      </w:r>
    </w:p>
    <w:p w:rsidR="00947093" w:rsidRDefault="00947093" w:rsidP="00947093">
      <w:pPr>
        <w:spacing w:line="360" w:lineRule="auto"/>
        <w:ind w:firstLineChars="1000" w:firstLine="2108"/>
        <w:rPr>
          <w:rFonts w:ascii="宋体" w:hAnsi="宋体" w:cs="宋体"/>
          <w:b/>
          <w:szCs w:val="21"/>
        </w:rPr>
      </w:pPr>
      <w:r>
        <w:rPr>
          <w:rFonts w:ascii="宋体" w:hAnsi="宋体" w:cs="宋体" w:hint="eastAsia"/>
          <w:b/>
          <w:szCs w:val="21"/>
        </w:rPr>
        <w:t>（答题时间90分钟，试卷满分100分）</w:t>
      </w:r>
    </w:p>
    <w:p w:rsidR="00947093" w:rsidRDefault="00947093" w:rsidP="00947093">
      <w:pPr>
        <w:spacing w:line="360" w:lineRule="auto"/>
        <w:rPr>
          <w:rFonts w:ascii="宋体" w:hAnsi="宋体" w:cs="宋体"/>
          <w:b/>
          <w:bCs/>
          <w:szCs w:val="21"/>
        </w:rPr>
      </w:pPr>
      <w:r>
        <w:rPr>
          <w:rFonts w:ascii="宋体" w:hAnsi="宋体" w:cs="宋体" w:hint="eastAsia"/>
          <w:b/>
          <w:bCs/>
          <w:szCs w:val="21"/>
        </w:rPr>
        <w:t>一、选择题（每小题3分，共36分）</w:t>
      </w:r>
    </w:p>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b/>
          <w:bCs/>
          <w:szCs w:val="21"/>
        </w:rPr>
        <w:t>（2020湖北武汉）</w:t>
      </w:r>
      <w:r>
        <w:rPr>
          <w:rFonts w:ascii="宋体" w:hAnsi="宋体" w:cs="宋体" w:hint="eastAsia"/>
          <w:color w:val="000000"/>
          <w:szCs w:val="21"/>
        </w:rPr>
        <w:t>关于能源，下 列说法正确的是</w:t>
      </w:r>
    </w:p>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color w:val="000000"/>
          <w:szCs w:val="21"/>
        </w:rPr>
        <w:t>A. 电能、地热能都是一次能源</w:t>
      </w:r>
    </w:p>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color w:val="000000"/>
          <w:szCs w:val="21"/>
        </w:rPr>
        <w:t>B. 风能、水能、太阳能都是不可再生能源</w:t>
      </w:r>
    </w:p>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C. 核反应堆中发生的链式反应，是可以控制的</w:t>
      </w:r>
    </w:p>
    <w:p w:rsidR="00947093" w:rsidRDefault="00947093" w:rsidP="00947093">
      <w:pPr>
        <w:spacing w:line="360" w:lineRule="auto"/>
        <w:jc w:val="left"/>
        <w:textAlignment w:val="center"/>
        <w:rPr>
          <w:rFonts w:ascii="宋体" w:hAnsi="宋体" w:cs="宋体"/>
          <w:color w:val="000000"/>
          <w:szCs w:val="21"/>
        </w:rPr>
      </w:pPr>
      <w:r>
        <w:rPr>
          <w:rFonts w:ascii="宋体" w:hAnsi="宋体" w:cs="宋体" w:hint="eastAsia"/>
          <w:color w:val="000000"/>
          <w:szCs w:val="21"/>
        </w:rPr>
        <w:t>D. 大量氢核的裂变，可以在瞬间释放出巨大的核能</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【解析】AB．一次能源是直接从外界获取的能源，二次能源需要消耗一次能源才能获得，电能属于二次能源，风能、水能、太阳能都是可再生能源，AB错误；</w:t>
      </w:r>
    </w:p>
    <w:p w:rsidR="00947093" w:rsidRDefault="00947093" w:rsidP="00947093">
      <w:pPr>
        <w:spacing w:line="360" w:lineRule="auto"/>
        <w:jc w:val="left"/>
        <w:textAlignment w:val="center"/>
        <w:rPr>
          <w:rFonts w:ascii="宋体" w:hAnsi="宋体" w:cs="宋体"/>
          <w:color w:val="FF0000"/>
          <w:szCs w:val="21"/>
        </w:rPr>
      </w:pPr>
      <w:r>
        <w:rPr>
          <w:rFonts w:ascii="宋体" w:hAnsi="宋体" w:cs="宋体" w:hint="eastAsia"/>
          <w:color w:val="FF0000"/>
          <w:szCs w:val="21"/>
        </w:rPr>
        <w:t>C．核反应堆又称原子反应堆或反应堆，是装配了核燃料以实现大规模可控制裂变链式反应的装置，C正确；</w:t>
      </w:r>
    </w:p>
    <w:p w:rsidR="00947093" w:rsidRDefault="00947093" w:rsidP="00947093">
      <w:pPr>
        <w:spacing w:line="360" w:lineRule="auto"/>
        <w:jc w:val="left"/>
        <w:textAlignment w:val="center"/>
        <w:rPr>
          <w:rFonts w:ascii="宋体" w:hAnsi="宋体" w:cs="宋体"/>
          <w:color w:val="FF0000"/>
          <w:szCs w:val="21"/>
        </w:rPr>
      </w:pPr>
      <w:r>
        <w:rPr>
          <w:rFonts w:ascii="宋体" w:hAnsi="宋体" w:cs="宋体" w:hint="eastAsia"/>
          <w:color w:val="FF0000"/>
          <w:szCs w:val="21"/>
        </w:rPr>
        <w:t>D．氢核发生聚变，可以在瞬间释放出巨大的核能，氢弹就是根据这一原理制成的，D错误。</w:t>
      </w:r>
    </w:p>
    <w:p w:rsidR="00947093" w:rsidRDefault="00947093" w:rsidP="00947093">
      <w:pPr>
        <w:spacing w:line="360" w:lineRule="auto"/>
        <w:rPr>
          <w:rFonts w:ascii="宋体" w:hAnsi="宋体" w:cs="宋体"/>
          <w:color w:val="000000"/>
          <w:szCs w:val="21"/>
        </w:rPr>
      </w:pPr>
      <w:r>
        <w:rPr>
          <w:rFonts w:ascii="宋体" w:hAnsi="宋体" w:cs="宋体" w:hint="eastAsia"/>
          <w:b/>
          <w:bCs/>
          <w:color w:val="000000"/>
          <w:szCs w:val="21"/>
        </w:rPr>
        <w:t>2.（2019吉林模拟题）</w:t>
      </w:r>
      <w:r>
        <w:rPr>
          <w:rFonts w:ascii="宋体" w:hAnsi="宋体" w:cs="宋体" w:hint="eastAsia"/>
          <w:color w:val="000000"/>
          <w:szCs w:val="21"/>
        </w:rPr>
        <w:t>在我国西部建有不同类型的发电站，下列发电站在发电过程中，利用不可再生能源发电的是（　　）</w:t>
      </w:r>
    </w:p>
    <w:p w:rsidR="00947093" w:rsidRDefault="00947093" w:rsidP="00947093">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14:anchorId="1A547D49" wp14:editId="365710BE">
            <wp:extent cx="4457065" cy="994410"/>
            <wp:effectExtent l="0" t="0" r="635" b="1524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298581" name="图片 1"/>
                    <pic:cNvPicPr>
                      <a:picLocks noChangeAspect="1"/>
                    </pic:cNvPicPr>
                  </pic:nvPicPr>
                  <pic:blipFill>
                    <a:blip r:embed="rId18">
                      <a:lum contrast="58000"/>
                    </a:blip>
                    <a:stretch>
                      <a:fillRect/>
                    </a:stretch>
                  </pic:blipFill>
                  <pic:spPr>
                    <a:xfrm>
                      <a:off x="0" y="0"/>
                      <a:ext cx="4457065" cy="994410"/>
                    </a:xfrm>
                    <a:prstGeom prst="rect">
                      <a:avLst/>
                    </a:prstGeom>
                    <a:noFill/>
                    <a:ln>
                      <a:noFill/>
                    </a:ln>
                  </pic:spPr>
                </pic:pic>
              </a:graphicData>
            </a:graphic>
          </wp:inline>
        </w:drawing>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【答案】A</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【解析】能够源源不断的从自然界得到的能源叫可再生能源；短期内不能从自然界得到补充的能源叫不可再生能源；根据可再生能源和不可再生能源的特点来作答。</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A.燃气发电站利用天然气进行发电，天然气不能从自然界源源不断获得，也不能重复利用，是不可再生能源，则燃气发电站是利用不可再生能源发电的，故A符合题意；</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BCD、太阳能、风能、水能够源源不断地从自然界获得，是可再生能源，太阳能电站、风电站、水电站是利用可再生能源发电的，故BCD不符合题意。</w:t>
      </w:r>
    </w:p>
    <w:p w:rsidR="00947093" w:rsidRDefault="00947093" w:rsidP="00947093">
      <w:pPr>
        <w:spacing w:line="360" w:lineRule="auto"/>
        <w:rPr>
          <w:rFonts w:ascii="宋体" w:hAnsi="宋体" w:cs="宋体"/>
          <w:szCs w:val="21"/>
        </w:rPr>
      </w:pPr>
      <w:r>
        <w:rPr>
          <w:rFonts w:ascii="宋体" w:hAnsi="宋体" w:cs="宋体" w:hint="eastAsia"/>
          <w:szCs w:val="21"/>
        </w:rPr>
        <w:t>3.</w:t>
      </w:r>
      <w:r>
        <w:rPr>
          <w:rFonts w:ascii="宋体" w:hAnsi="宋体" w:cs="宋体" w:hint="eastAsia"/>
          <w:b/>
          <w:bCs/>
          <w:color w:val="000000"/>
          <w:szCs w:val="21"/>
        </w:rPr>
        <w:t>（2019大连模拟题）</w:t>
      </w:r>
      <w:r>
        <w:rPr>
          <w:rFonts w:ascii="宋体" w:hAnsi="宋体" w:cs="宋体" w:hint="eastAsia"/>
          <w:szCs w:val="21"/>
        </w:rPr>
        <w:t>下列有关材料、能源、信息的说法正确的是（　　）</w:t>
      </w:r>
    </w:p>
    <w:p w:rsidR="00947093" w:rsidRDefault="00947093" w:rsidP="00947093">
      <w:pPr>
        <w:spacing w:line="360" w:lineRule="auto"/>
        <w:rPr>
          <w:rFonts w:ascii="宋体" w:hAnsi="宋体" w:cs="宋体"/>
          <w:szCs w:val="21"/>
        </w:rPr>
      </w:pPr>
      <w:r>
        <w:rPr>
          <w:rFonts w:ascii="宋体" w:hAnsi="宋体" w:cs="宋体" w:hint="eastAsia"/>
          <w:szCs w:val="21"/>
        </w:rPr>
        <w:t>A．天然气属于可再生能源</w:t>
      </w:r>
    </w:p>
    <w:p w:rsidR="00947093" w:rsidRDefault="00947093" w:rsidP="00947093">
      <w:pPr>
        <w:spacing w:line="360" w:lineRule="auto"/>
        <w:rPr>
          <w:rFonts w:ascii="宋体" w:hAnsi="宋体" w:cs="宋体"/>
          <w:szCs w:val="21"/>
        </w:rPr>
      </w:pPr>
      <w:r>
        <w:rPr>
          <w:rFonts w:ascii="宋体" w:hAnsi="宋体" w:cs="宋体" w:hint="eastAsia"/>
          <w:szCs w:val="21"/>
        </w:rPr>
        <w:t>B．手机充电过程中将化学能转化为电能</w:t>
      </w:r>
    </w:p>
    <w:p w:rsidR="00947093" w:rsidRDefault="00947093" w:rsidP="00947093">
      <w:pPr>
        <w:spacing w:line="360" w:lineRule="auto"/>
        <w:rPr>
          <w:rFonts w:ascii="宋体" w:hAnsi="宋体" w:cs="宋体"/>
          <w:szCs w:val="21"/>
        </w:rPr>
      </w:pPr>
      <w:r>
        <w:rPr>
          <w:rFonts w:ascii="宋体" w:hAnsi="宋体" w:cs="宋体" w:hint="eastAsia"/>
          <w:szCs w:val="21"/>
        </w:rPr>
        <w:t>C．手机通话是利用超声波传送</w:t>
      </w:r>
    </w:p>
    <w:p w:rsidR="00947093" w:rsidRDefault="00947093" w:rsidP="00947093">
      <w:pPr>
        <w:spacing w:line="360" w:lineRule="auto"/>
        <w:rPr>
          <w:rFonts w:ascii="宋体" w:hAnsi="宋体" w:cs="宋体"/>
          <w:szCs w:val="21"/>
        </w:rPr>
      </w:pPr>
      <w:r>
        <w:rPr>
          <w:rFonts w:ascii="宋体" w:hAnsi="宋体" w:cs="宋体" w:hint="eastAsia"/>
          <w:szCs w:val="21"/>
        </w:rPr>
        <w:t>D．半导体材料可制成二极管、三极管等元件</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【答案】D</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【解析】A．天然气在地球上的储量是有限的，利用之后无法再生，属于不可再生能源，故A错误；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B．手机充电时，电能转化为化学能，手机在工作时，储存在电池内的化学能转化为电能，</w:t>
      </w:r>
      <w:r>
        <w:rPr>
          <w:rFonts w:ascii="宋体" w:hAnsi="宋体" w:cs="宋体" w:hint="eastAsia"/>
          <w:color w:val="FF0000"/>
          <w:szCs w:val="21"/>
        </w:rPr>
        <w:lastRenderedPageBreak/>
        <w:t>故B错误；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C．手机就是利用电磁波的发射和接收来实现信息传递的，故C错误；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D．二极管、三极管都是半导体材料锗、硅等制作而成的，故D正确。</w:t>
      </w:r>
    </w:p>
    <w:p w:rsidR="00947093" w:rsidRDefault="00947093" w:rsidP="00947093">
      <w:pPr>
        <w:spacing w:line="360" w:lineRule="auto"/>
        <w:rPr>
          <w:rFonts w:ascii="宋体" w:hAnsi="宋体" w:cs="宋体"/>
          <w:szCs w:val="21"/>
        </w:rPr>
      </w:pPr>
      <w:r>
        <w:rPr>
          <w:rFonts w:ascii="宋体" w:hAnsi="宋体" w:cs="宋体" w:hint="eastAsia"/>
          <w:szCs w:val="21"/>
        </w:rPr>
        <w:t>4．</w:t>
      </w:r>
      <w:r>
        <w:rPr>
          <w:rFonts w:ascii="宋体" w:hAnsi="宋体" w:cs="宋体" w:hint="eastAsia"/>
          <w:b/>
          <w:bCs/>
          <w:color w:val="000000"/>
          <w:szCs w:val="21"/>
        </w:rPr>
        <w:t>（2019哈尔滨模拟题）</w:t>
      </w:r>
      <w:r>
        <w:rPr>
          <w:rFonts w:ascii="宋体" w:hAnsi="宋体" w:cs="宋体" w:hint="eastAsia"/>
          <w:szCs w:val="21"/>
        </w:rPr>
        <w:t>关于信息与能源，下列说法中，错误的是（　　）</w:t>
      </w:r>
    </w:p>
    <w:p w:rsidR="00947093" w:rsidRDefault="00947093" w:rsidP="00947093">
      <w:pPr>
        <w:spacing w:line="360" w:lineRule="auto"/>
        <w:rPr>
          <w:rFonts w:ascii="宋体" w:hAnsi="宋体" w:cs="宋体"/>
          <w:szCs w:val="21"/>
        </w:rPr>
      </w:pPr>
      <w:r>
        <w:rPr>
          <w:rFonts w:ascii="宋体" w:hAnsi="宋体" w:cs="宋体" w:hint="eastAsia"/>
          <w:szCs w:val="21"/>
        </w:rPr>
        <w:t>A．水能是可再生能源，可循环利用，因此不需要节约水资源</w:t>
      </w:r>
    </w:p>
    <w:p w:rsidR="00947093" w:rsidRDefault="00947093" w:rsidP="00947093">
      <w:pPr>
        <w:spacing w:line="360" w:lineRule="auto"/>
        <w:rPr>
          <w:rFonts w:ascii="宋体" w:hAnsi="宋体" w:cs="宋体"/>
          <w:szCs w:val="21"/>
        </w:rPr>
      </w:pPr>
      <w:r>
        <w:rPr>
          <w:rFonts w:ascii="宋体" w:hAnsi="宋体" w:cs="宋体" w:hint="eastAsia"/>
          <w:szCs w:val="21"/>
        </w:rPr>
        <w:t>B．焚烧秸秆既污染环境又浪费能源，因此要大力禁烧秸秆，加强秸秆的综合利用和开发</w:t>
      </w:r>
    </w:p>
    <w:p w:rsidR="00947093" w:rsidRDefault="00947093" w:rsidP="00947093">
      <w:pPr>
        <w:spacing w:line="360" w:lineRule="auto"/>
        <w:rPr>
          <w:rFonts w:ascii="宋体" w:hAnsi="宋体" w:cs="宋体"/>
          <w:szCs w:val="21"/>
        </w:rPr>
      </w:pPr>
      <w:r>
        <w:rPr>
          <w:rFonts w:ascii="宋体" w:hAnsi="宋体" w:cs="宋体" w:hint="eastAsia"/>
          <w:szCs w:val="21"/>
        </w:rPr>
        <w:t>C．北斗卫星是通过电磁波传递信息，从而提供导航和通信服务</w:t>
      </w:r>
    </w:p>
    <w:p w:rsidR="00947093" w:rsidRDefault="00947093" w:rsidP="00947093">
      <w:pPr>
        <w:spacing w:line="360" w:lineRule="auto"/>
        <w:rPr>
          <w:rFonts w:ascii="宋体" w:hAnsi="宋体" w:cs="宋体"/>
          <w:szCs w:val="21"/>
        </w:rPr>
      </w:pPr>
      <w:r>
        <w:rPr>
          <w:rFonts w:ascii="宋体" w:hAnsi="宋体" w:cs="宋体" w:hint="eastAsia"/>
          <w:szCs w:val="21"/>
        </w:rPr>
        <w:t>D．核电站一旦发生泄露，将产生严重的危害，所以必须制定严格的安全标准和规范</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【答案】A</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【解析】A．水能是可再生能源，可循环利用，地球上可以利用的淡水资源是有限的，因此需要节约水资源，故A错误；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B．秸秆燃烧会浪费能源，污染环境，因此要大力禁烧秸秆，加强秸秆的综合利用和开发，故B正确；</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C．卫星导航是利用电磁波传递信息的，故C正确；</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D．核电站发生泄漏时产生的核辐射会对人和生物造成伤害，核废料有放射性，会对环境造成污染，因此必须制定严格的安全标准和规范，故D正确。</w:t>
      </w:r>
    </w:p>
    <w:p w:rsidR="00947093" w:rsidRDefault="00947093" w:rsidP="00947093">
      <w:pPr>
        <w:spacing w:line="360" w:lineRule="auto"/>
        <w:rPr>
          <w:rFonts w:ascii="宋体" w:hAnsi="宋体" w:cs="宋体"/>
          <w:szCs w:val="21"/>
        </w:rPr>
      </w:pPr>
      <w:r>
        <w:rPr>
          <w:rFonts w:ascii="宋体" w:hAnsi="宋体" w:cs="宋体" w:hint="eastAsia"/>
          <w:szCs w:val="21"/>
        </w:rPr>
        <w:t>5.</w:t>
      </w:r>
      <w:r>
        <w:rPr>
          <w:rFonts w:ascii="宋体" w:hAnsi="宋体" w:cs="宋体" w:hint="eastAsia"/>
          <w:b/>
          <w:bCs/>
          <w:color w:val="000000"/>
          <w:szCs w:val="21"/>
        </w:rPr>
        <w:t>（2019海南模拟题）</w:t>
      </w:r>
      <w:r>
        <w:rPr>
          <w:rFonts w:ascii="宋体" w:hAnsi="宋体" w:cs="宋体" w:hint="eastAsia"/>
          <w:szCs w:val="21"/>
        </w:rPr>
        <w:t>为缓解电力紧张的状况，我省正在加大核电站的建设．下列说法正确的是（　）</w:t>
      </w:r>
    </w:p>
    <w:p w:rsidR="00947093" w:rsidRDefault="00947093" w:rsidP="00947093">
      <w:pPr>
        <w:spacing w:line="360" w:lineRule="auto"/>
        <w:rPr>
          <w:rFonts w:ascii="宋体" w:hAnsi="宋体" w:cs="宋体"/>
          <w:szCs w:val="21"/>
        </w:rPr>
      </w:pPr>
      <w:r>
        <w:rPr>
          <w:rFonts w:ascii="宋体" w:hAnsi="宋体" w:cs="宋体" w:hint="eastAsia"/>
          <w:szCs w:val="21"/>
        </w:rPr>
        <w:t>A．核电站将核能最终转化为电能</w:t>
      </w:r>
    </w:p>
    <w:p w:rsidR="00947093" w:rsidRDefault="00947093" w:rsidP="00947093">
      <w:pPr>
        <w:spacing w:line="360" w:lineRule="auto"/>
        <w:rPr>
          <w:rFonts w:ascii="宋体" w:hAnsi="宋体" w:cs="宋体"/>
          <w:szCs w:val="21"/>
        </w:rPr>
      </w:pPr>
      <w:r>
        <w:rPr>
          <w:rFonts w:ascii="宋体" w:hAnsi="宋体" w:cs="宋体" w:hint="eastAsia"/>
          <w:szCs w:val="21"/>
        </w:rPr>
        <w:t>B．核反应堆中发生的是不可控制的核裂变</w:t>
      </w:r>
    </w:p>
    <w:p w:rsidR="00947093" w:rsidRDefault="00947093" w:rsidP="00947093">
      <w:pPr>
        <w:spacing w:line="360" w:lineRule="auto"/>
        <w:rPr>
          <w:rFonts w:ascii="宋体" w:hAnsi="宋体" w:cs="宋体"/>
          <w:szCs w:val="21"/>
        </w:rPr>
      </w:pPr>
      <w:r>
        <w:rPr>
          <w:rFonts w:ascii="宋体" w:hAnsi="宋体" w:cs="宋体" w:hint="eastAsia"/>
          <w:szCs w:val="21"/>
        </w:rPr>
        <w:t>C．核能发电使用的燃料是天然气</w:t>
      </w:r>
    </w:p>
    <w:p w:rsidR="00947093" w:rsidRDefault="00947093" w:rsidP="00947093">
      <w:pPr>
        <w:spacing w:line="360" w:lineRule="auto"/>
        <w:rPr>
          <w:rFonts w:ascii="宋体" w:hAnsi="宋体" w:cs="宋体"/>
          <w:szCs w:val="21"/>
        </w:rPr>
      </w:pPr>
      <w:r>
        <w:rPr>
          <w:rFonts w:ascii="宋体" w:hAnsi="宋体" w:cs="宋体" w:hint="eastAsia"/>
          <w:szCs w:val="21"/>
        </w:rPr>
        <w:t>D．核电站利用的核能属于可再生能源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 xml:space="preserve">【答案】A </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【解析】A．核电站先将核能转化为内能，再通过汽轮机将内能转化为机械能，再通过发电机将机械能转化为电能，故A正确；</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B．核反应堆中发生的是可控的核裂变，故B错误；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C．核电站使用的就是核燃料，而不是天然气，故C错误；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D．核能在地球是的储量是有限的，消耗后不可能再生，属不可再生能源，故D错误．</w:t>
      </w:r>
    </w:p>
    <w:p w:rsidR="00947093" w:rsidRDefault="00947093" w:rsidP="00947093">
      <w:pPr>
        <w:pStyle w:val="DefaultParagraph"/>
        <w:spacing w:line="360" w:lineRule="auto"/>
        <w:textAlignment w:val="center"/>
        <w:rPr>
          <w:rFonts w:ascii="宋体" w:hAnsi="宋体" w:cs="宋体"/>
          <w:kern w:val="0"/>
          <w:szCs w:val="21"/>
        </w:rPr>
      </w:pPr>
      <w:r>
        <w:rPr>
          <w:rFonts w:ascii="宋体" w:hAnsi="宋体" w:cs="宋体" w:hint="eastAsia"/>
          <w:kern w:val="0"/>
          <w:szCs w:val="21"/>
        </w:rPr>
        <w:t>6.</w:t>
      </w:r>
      <w:r>
        <w:rPr>
          <w:rFonts w:ascii="宋体" w:hAnsi="宋体" w:cs="宋体" w:hint="eastAsia"/>
          <w:b/>
          <w:bCs/>
          <w:color w:val="000000"/>
          <w:szCs w:val="21"/>
        </w:rPr>
        <w:t>（2019抚顺模拟题）</w:t>
      </w:r>
      <w:r>
        <w:rPr>
          <w:rFonts w:ascii="宋体" w:hAnsi="宋体" w:cs="宋体" w:hint="eastAsia"/>
          <w:kern w:val="0"/>
          <w:szCs w:val="21"/>
        </w:rPr>
        <w:t>下列各种能源中，属于不可再生能源的是（　　）</w:t>
      </w:r>
    </w:p>
    <w:p w:rsidR="00947093" w:rsidRDefault="00947093" w:rsidP="00947093">
      <w:pPr>
        <w:pStyle w:val="DefaultParagraph"/>
        <w:spacing w:line="360" w:lineRule="auto"/>
        <w:textAlignment w:val="center"/>
        <w:rPr>
          <w:rFonts w:ascii="宋体" w:hAnsi="宋体" w:cs="宋体"/>
          <w:kern w:val="0"/>
          <w:szCs w:val="21"/>
        </w:rPr>
      </w:pPr>
      <w:r>
        <w:rPr>
          <w:rFonts w:ascii="宋体" w:hAnsi="宋体" w:cs="宋体" w:hint="eastAsia"/>
          <w:kern w:val="0"/>
          <w:szCs w:val="21"/>
        </w:rPr>
        <w:t>A．太阳能</w:t>
      </w:r>
      <w:r>
        <w:rPr>
          <w:rFonts w:ascii="宋体" w:hAnsi="宋体" w:cs="宋体" w:hint="eastAsia"/>
          <w:kern w:val="0"/>
          <w:szCs w:val="21"/>
        </w:rPr>
        <w:tab/>
        <w:t xml:space="preserve">  B．潮汐能</w:t>
      </w:r>
      <w:r>
        <w:rPr>
          <w:rFonts w:ascii="宋体" w:hAnsi="宋体" w:cs="宋体" w:hint="eastAsia"/>
          <w:kern w:val="0"/>
          <w:szCs w:val="21"/>
        </w:rPr>
        <w:tab/>
        <w:t xml:space="preserve">  C．地热能</w:t>
      </w:r>
      <w:r>
        <w:rPr>
          <w:rFonts w:ascii="宋体" w:hAnsi="宋体" w:cs="宋体" w:hint="eastAsia"/>
          <w:kern w:val="0"/>
          <w:szCs w:val="21"/>
        </w:rPr>
        <w:tab/>
        <w:t xml:space="preserve">   D．天然气</w:t>
      </w:r>
    </w:p>
    <w:p w:rsidR="00947093" w:rsidRDefault="00947093" w:rsidP="00947093">
      <w:pPr>
        <w:pStyle w:val="DefaultParagraph"/>
        <w:spacing w:line="360" w:lineRule="auto"/>
        <w:textAlignment w:val="center"/>
        <w:rPr>
          <w:rFonts w:ascii="宋体" w:hAnsi="宋体" w:cs="宋体"/>
          <w:kern w:val="0"/>
          <w:szCs w:val="21"/>
        </w:rPr>
      </w:pPr>
      <w:r>
        <w:rPr>
          <w:rFonts w:ascii="宋体" w:hAnsi="宋体" w:cs="宋体" w:hint="eastAsia"/>
          <w:color w:val="FF0000"/>
          <w:szCs w:val="21"/>
        </w:rPr>
        <w:lastRenderedPageBreak/>
        <w:t>【答案】</w:t>
      </w:r>
      <w:r>
        <w:rPr>
          <w:rFonts w:ascii="宋体" w:hAnsi="宋体" w:cs="宋体" w:hint="eastAsia"/>
          <w:color w:val="FF0000"/>
          <w:kern w:val="0"/>
          <w:szCs w:val="21"/>
        </w:rPr>
        <w:t>D．</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从能源是否可再利用的角度可把能源分为可再生能源和不可再生能源．人类开发利用后，在现阶段不可能再生的能源，属于不可再生能源；指在自然界中可以不断再生、连续利用的能源，属于可再生能源．</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kern w:val="0"/>
          <w:szCs w:val="21"/>
        </w:rPr>
        <w:t>太阳能、潮汐能、地热能可以从自然界里源源不断的得到补充，属于可再生能源；</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kern w:val="0"/>
          <w:szCs w:val="21"/>
        </w:rPr>
        <w:t>天然气属于化石燃料，不能短时期内从自然界得到补充，属于不可再生能源．</w:t>
      </w:r>
    </w:p>
    <w:p w:rsidR="00947093" w:rsidRDefault="00947093" w:rsidP="00947093">
      <w:pPr>
        <w:spacing w:line="360" w:lineRule="auto"/>
        <w:rPr>
          <w:rFonts w:ascii="宋体" w:hAnsi="宋体" w:cs="宋体"/>
          <w:szCs w:val="21"/>
        </w:rPr>
      </w:pPr>
      <w:r>
        <w:rPr>
          <w:rFonts w:ascii="宋体" w:hAnsi="宋体" w:cs="宋体" w:hint="eastAsia"/>
          <w:szCs w:val="21"/>
        </w:rPr>
        <w:t>7．</w:t>
      </w:r>
      <w:r>
        <w:rPr>
          <w:rFonts w:ascii="宋体" w:hAnsi="宋体" w:cs="宋体" w:hint="eastAsia"/>
          <w:b/>
          <w:bCs/>
          <w:color w:val="000000"/>
          <w:szCs w:val="21"/>
        </w:rPr>
        <w:t>（2019牡丹江模拟题）</w:t>
      </w:r>
      <w:r>
        <w:rPr>
          <w:rFonts w:ascii="宋体" w:hAnsi="宋体" w:cs="宋体" w:hint="eastAsia"/>
          <w:szCs w:val="21"/>
        </w:rPr>
        <w:t>关于下列说法中正确的是（　　）</w:t>
      </w:r>
    </w:p>
    <w:p w:rsidR="00947093" w:rsidRDefault="00947093" w:rsidP="00947093">
      <w:pPr>
        <w:spacing w:line="360" w:lineRule="auto"/>
        <w:rPr>
          <w:rFonts w:ascii="宋体" w:hAnsi="宋体" w:cs="宋体"/>
          <w:szCs w:val="21"/>
        </w:rPr>
      </w:pPr>
      <w:r>
        <w:rPr>
          <w:rFonts w:ascii="宋体" w:hAnsi="宋体" w:cs="宋体" w:hint="eastAsia"/>
          <w:szCs w:val="21"/>
        </w:rPr>
        <w:t>A．只要站在绝缘的木凳上修电灯，就不会触电</w:t>
      </w:r>
    </w:p>
    <w:p w:rsidR="00947093" w:rsidRDefault="00947093" w:rsidP="00947093">
      <w:pPr>
        <w:spacing w:line="360" w:lineRule="auto"/>
        <w:rPr>
          <w:rFonts w:ascii="宋体" w:hAnsi="宋体" w:cs="宋体"/>
          <w:szCs w:val="21"/>
        </w:rPr>
      </w:pPr>
      <w:r>
        <w:rPr>
          <w:rFonts w:ascii="宋体" w:hAnsi="宋体" w:cs="宋体" w:hint="eastAsia"/>
          <w:szCs w:val="21"/>
        </w:rPr>
        <w:t>B．核能是可再生能源，开发和利用核能是人类获取能源的一个新途径</w:t>
      </w:r>
    </w:p>
    <w:p w:rsidR="00947093" w:rsidRDefault="00947093" w:rsidP="00947093">
      <w:pPr>
        <w:spacing w:line="360" w:lineRule="auto"/>
        <w:rPr>
          <w:rFonts w:ascii="宋体" w:hAnsi="宋体" w:cs="宋体"/>
          <w:szCs w:val="21"/>
        </w:rPr>
      </w:pPr>
      <w:r>
        <w:rPr>
          <w:rFonts w:ascii="宋体" w:hAnsi="宋体" w:cs="宋体" w:hint="eastAsia"/>
          <w:szCs w:val="21"/>
        </w:rPr>
        <w:t>C．太阳能是取之不尽的能源，可直接利用且不会污染环境</w:t>
      </w:r>
    </w:p>
    <w:p w:rsidR="00947093" w:rsidRDefault="00947093" w:rsidP="00947093">
      <w:pPr>
        <w:spacing w:line="360" w:lineRule="auto"/>
        <w:rPr>
          <w:rFonts w:ascii="宋体" w:hAnsi="宋体" w:cs="宋体"/>
          <w:szCs w:val="21"/>
        </w:rPr>
      </w:pPr>
      <w:r>
        <w:rPr>
          <w:rFonts w:ascii="宋体" w:hAnsi="宋体" w:cs="宋体" w:hint="eastAsia"/>
          <w:szCs w:val="21"/>
        </w:rPr>
        <w:t>D．固定电话是通过电磁波把信息传到远方</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【答案】C</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【解析】（1）当人体直接或间接接触火线并形成电流通路的时候，就会有电流流过人体，从而造成触电；</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（2）化石能源、核能会越用越少，不可能在短期内从自然界得到补充，所以它们属于不可再生能源；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（3）根据太阳能的特点进行分析；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（4）对于固定电话一般是有话筒和听筒组成，即话筒将声信号变为变化的电流；而听筒是将变化的电流还原为声信号，故据此能判断出固定电话中信息传递是靠什么进行的。</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A．虽然站在绝缘的木凳上，但双手同时分别接触火线和零线时，通过人体形成电流通路，就会有电流流过人体，从而造成触电，故A错误；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B．核能不能短期内从自然界得到补充，是不可再生能源，但是核能是一种新型的能源，故B错误；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C．太阳能是一种新型的无污染的能源，太阳能是取之不尽的能源，可直接利用且对环境的污染小，前景广阔，故C正确；</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D．由于固定电话的话筒是将声信号变为变化的电流，而听筒是将变化的电流还原为声信号，故其所传递的声音信息是由导线中变化的电流来实现的，故D错误。</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8.</w:t>
      </w:r>
      <w:r>
        <w:rPr>
          <w:rFonts w:ascii="宋体" w:hAnsi="宋体" w:cs="宋体" w:hint="eastAsia"/>
          <w:b/>
          <w:bCs/>
          <w:color w:val="000000"/>
          <w:szCs w:val="21"/>
        </w:rPr>
        <w:t>（2019云南模拟题）</w:t>
      </w:r>
      <w:r>
        <w:rPr>
          <w:rFonts w:ascii="宋体" w:hAnsi="宋体" w:cs="宋体" w:hint="eastAsia"/>
          <w:color w:val="000000"/>
          <w:szCs w:val="21"/>
        </w:rPr>
        <w:t>如图所示是试验中的无人驾驶太阳能汽车，下列有关说法不正确的是（　　）</w:t>
      </w:r>
    </w:p>
    <w:p w:rsidR="00947093" w:rsidRDefault="00947093" w:rsidP="00947093">
      <w:pPr>
        <w:spacing w:line="360" w:lineRule="auto"/>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452A1DD8" wp14:editId="7BC7B29E">
            <wp:extent cx="1876425" cy="1133475"/>
            <wp:effectExtent l="0" t="0" r="9525" b="9525"/>
            <wp:docPr id="7"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353227" name="图片 2" descr="菁优网：http://www.jyeoo.com"/>
                    <pic:cNvPicPr>
                      <a:picLocks noChangeAspect="1"/>
                    </pic:cNvPicPr>
                  </pic:nvPicPr>
                  <pic:blipFill>
                    <a:blip r:embed="rId19">
                      <a:lum contrast="18000"/>
                    </a:blip>
                    <a:stretch>
                      <a:fillRect/>
                    </a:stretch>
                  </pic:blipFill>
                  <pic:spPr>
                    <a:xfrm>
                      <a:off x="0" y="0"/>
                      <a:ext cx="1876425" cy="1133475"/>
                    </a:xfrm>
                    <a:prstGeom prst="rect">
                      <a:avLst/>
                    </a:prstGeom>
                    <a:noFill/>
                    <a:ln>
                      <a:noFill/>
                    </a:ln>
                  </pic:spPr>
                </pic:pic>
              </a:graphicData>
            </a:graphic>
          </wp:inline>
        </w:drawing>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A．太阳能是一种不可再生能源</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B．太阳能电池将太阳能直接转化为电能</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C．测试人员可以通过电磁波远程操控汽车</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D．太阳能汽车在快速行驶时对地面的压力比静止时小</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 xml:space="preserve">【答案】A </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【解析】（1）像风能、太阳能、生物质能等都是能够源源不断的从自然界得到的能源叫可再生能源；像化石能源、核能等短期内不能从自然界得到补充的能源叫不可再生能源；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（2）太阳能电池把太阳能转化为电能；</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（3）远程操控是靠发射电磁波来实传递信息的；</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（4）车子静止在水平面上，车子对路面的压力等于重力，当流线型的车子快速行驶时，产生升力，车子对地面压力减小．</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A.太阳能能够源源不断的从自然界得到的能源，是可再生能源，故A错误；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B.太阳能电池将太阳能转化为电能，故B正确；</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C.试验中测试人员是通过电磁波远程操控太阳能汽车的，故C正确；</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D.太阳能汽车外型是流线型，当汽车高速行驶时，相同时间内，空气经过上方的路程比下方路程长，流速大，根据“流速越大压强越小”原理可知，流过汽车的空气产生向上的压强差，所以汽车行驶时对地面压力比静止时小，故D正确．</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9.</w:t>
      </w:r>
      <w:r>
        <w:rPr>
          <w:rFonts w:ascii="宋体" w:hAnsi="宋体" w:cs="宋体" w:hint="eastAsia"/>
          <w:b/>
          <w:bCs/>
          <w:color w:val="000000"/>
          <w:szCs w:val="21"/>
        </w:rPr>
        <w:t>（2019江西模拟题）</w:t>
      </w:r>
      <w:r>
        <w:rPr>
          <w:rFonts w:ascii="宋体" w:hAnsi="宋体" w:cs="宋体" w:hint="eastAsia"/>
          <w:color w:val="000000"/>
          <w:szCs w:val="21"/>
        </w:rPr>
        <w:t>在原子中，带负电的粒子是（　　）</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A．质子</w:t>
      </w:r>
      <w:r>
        <w:rPr>
          <w:rFonts w:ascii="宋体" w:hAnsi="宋体" w:cs="宋体" w:hint="eastAsia"/>
          <w:color w:val="000000"/>
          <w:szCs w:val="21"/>
        </w:rPr>
        <w:tab/>
        <w:t xml:space="preserve">     B．中子</w:t>
      </w:r>
      <w:r>
        <w:rPr>
          <w:rFonts w:ascii="宋体" w:hAnsi="宋体" w:cs="宋体" w:hint="eastAsia"/>
          <w:color w:val="000000"/>
          <w:szCs w:val="21"/>
        </w:rPr>
        <w:tab/>
        <w:t>C．电子</w:t>
      </w:r>
      <w:r>
        <w:rPr>
          <w:rFonts w:ascii="宋体" w:hAnsi="宋体" w:cs="宋体" w:hint="eastAsia"/>
          <w:color w:val="000000"/>
          <w:szCs w:val="21"/>
        </w:rPr>
        <w:tab/>
        <w:t xml:space="preserve">   D．原子核</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【答案】C</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【解析】由原子结构的相关知识可知：原子是由带负电的电子和带正电的原子核组成的，原子核又是由带正电的质子和不带电的中子构成的。</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所以原子中带负电的粒子是电子。</w:t>
      </w:r>
    </w:p>
    <w:p w:rsidR="00947093" w:rsidRDefault="00947093" w:rsidP="00947093">
      <w:pPr>
        <w:spacing w:line="360" w:lineRule="auto"/>
        <w:textAlignment w:val="center"/>
        <w:rPr>
          <w:rFonts w:ascii="宋体" w:hAnsi="宋体" w:cs="宋体"/>
          <w:color w:val="000000"/>
          <w:szCs w:val="21"/>
        </w:rPr>
      </w:pPr>
      <w:r>
        <w:rPr>
          <w:rFonts w:ascii="宋体" w:hAnsi="宋体" w:cs="宋体" w:hint="eastAsia"/>
          <w:color w:val="000000"/>
          <w:szCs w:val="21"/>
        </w:rPr>
        <w:t>10．</w:t>
      </w:r>
      <w:r>
        <w:rPr>
          <w:rFonts w:ascii="宋体" w:hAnsi="宋体" w:cs="宋体" w:hint="eastAsia"/>
          <w:b/>
          <w:bCs/>
          <w:color w:val="000000"/>
          <w:szCs w:val="21"/>
        </w:rPr>
        <w:t>（2019成都模拟题）</w:t>
      </w:r>
      <w:r>
        <w:rPr>
          <w:rFonts w:ascii="宋体" w:hAnsi="宋体" w:cs="宋体" w:hint="eastAsia"/>
          <w:color w:val="000000"/>
          <w:szCs w:val="21"/>
        </w:rPr>
        <w:t>下列关于认识物质世界的叙述中错误的是（　　）</w:t>
      </w:r>
    </w:p>
    <w:p w:rsidR="00947093" w:rsidRDefault="00947093" w:rsidP="00947093">
      <w:pPr>
        <w:spacing w:line="360" w:lineRule="auto"/>
        <w:textAlignment w:val="center"/>
        <w:rPr>
          <w:rFonts w:ascii="宋体" w:hAnsi="宋体" w:cs="宋体"/>
          <w:color w:val="000000"/>
          <w:szCs w:val="21"/>
        </w:rPr>
      </w:pPr>
      <w:r>
        <w:rPr>
          <w:rFonts w:ascii="宋体" w:hAnsi="宋体" w:cs="宋体" w:hint="eastAsia"/>
          <w:color w:val="000000"/>
          <w:szCs w:val="21"/>
        </w:rPr>
        <w:t>A．最早确立物质原子论的学者是阿伏伽德罗</w:t>
      </w:r>
    </w:p>
    <w:p w:rsidR="00947093" w:rsidRDefault="00947093" w:rsidP="00947093">
      <w:pPr>
        <w:spacing w:line="360" w:lineRule="auto"/>
        <w:textAlignment w:val="center"/>
        <w:rPr>
          <w:rFonts w:ascii="宋体" w:hAnsi="宋体" w:cs="宋体"/>
          <w:color w:val="000000"/>
          <w:szCs w:val="21"/>
        </w:rPr>
      </w:pPr>
      <w:r>
        <w:rPr>
          <w:rFonts w:ascii="宋体" w:hAnsi="宋体" w:cs="宋体" w:hint="eastAsia"/>
          <w:color w:val="000000"/>
          <w:szCs w:val="21"/>
        </w:rPr>
        <w:t>B．电子的发现使人们认识到原子不是构成物质的最小单元</w:t>
      </w:r>
    </w:p>
    <w:p w:rsidR="00947093" w:rsidRDefault="00947093" w:rsidP="00947093">
      <w:pPr>
        <w:spacing w:line="360" w:lineRule="auto"/>
        <w:textAlignment w:val="center"/>
        <w:rPr>
          <w:rFonts w:ascii="宋体" w:hAnsi="宋体" w:cs="宋体"/>
          <w:color w:val="000000"/>
          <w:szCs w:val="21"/>
        </w:rPr>
      </w:pPr>
      <w:r>
        <w:rPr>
          <w:rFonts w:ascii="宋体" w:hAnsi="宋体" w:cs="宋体" w:hint="eastAsia"/>
          <w:color w:val="000000"/>
          <w:szCs w:val="21"/>
        </w:rPr>
        <w:lastRenderedPageBreak/>
        <w:t>C．卢瑟福通过α粒子散射实验发现了原子核</w:t>
      </w:r>
    </w:p>
    <w:p w:rsidR="00947093" w:rsidRDefault="00947093" w:rsidP="00947093">
      <w:pPr>
        <w:spacing w:line="360" w:lineRule="auto"/>
        <w:textAlignment w:val="center"/>
        <w:rPr>
          <w:rFonts w:ascii="宋体" w:hAnsi="宋体" w:cs="宋体"/>
          <w:color w:val="000000"/>
          <w:szCs w:val="21"/>
        </w:rPr>
      </w:pPr>
      <w:r>
        <w:rPr>
          <w:rFonts w:ascii="宋体" w:hAnsi="宋体" w:cs="宋体" w:hint="eastAsia"/>
          <w:color w:val="000000"/>
          <w:szCs w:val="21"/>
        </w:rPr>
        <w:t>D．哥白尼把人们从“地球是宇宙中心”的错误认识中解脱出来</w:t>
      </w:r>
    </w:p>
    <w:p w:rsidR="00947093" w:rsidRDefault="00947093" w:rsidP="00947093">
      <w:pPr>
        <w:spacing w:line="360" w:lineRule="auto"/>
        <w:textAlignment w:val="center"/>
        <w:rPr>
          <w:rFonts w:ascii="宋体" w:hAnsi="宋体" w:cs="宋体"/>
          <w:color w:val="000000"/>
          <w:szCs w:val="21"/>
        </w:rPr>
      </w:pPr>
      <w:r>
        <w:rPr>
          <w:rFonts w:ascii="宋体" w:hAnsi="宋体" w:cs="宋体" w:hint="eastAsia"/>
          <w:color w:val="FF0000"/>
          <w:szCs w:val="21"/>
        </w:rPr>
        <w:t>【答案】A．</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【解析】国家对物理学家及其成就的掌握作答．</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A．1808年，英国科学家道尔顿提出了原子论．他认为物质都是由原子直接构成的；原子是一个实心球体，不可再分割．故A错误；</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B．1897年，英国科学家汤姆生发现原子中存在电子．电子的发现使人们认识到原子不是构成物质的最小单元．故B正确；</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C．1911年英国科学家卢瑟福进行了α粒子散射实验，发现了原子是由原子核和核外电子构成的．故C正确；</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D．近代波兰科学家哥白尼提出以太阳为中心的宇宙模型，简称“日心说”．把人们从“地球是宇宙中心”的错误认识中解脱出来．故D正确．</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11.</w:t>
      </w:r>
      <w:r>
        <w:rPr>
          <w:rFonts w:ascii="宋体" w:hAnsi="宋体" w:cs="宋体" w:hint="eastAsia"/>
          <w:b/>
          <w:bCs/>
          <w:color w:val="000000"/>
          <w:szCs w:val="21"/>
        </w:rPr>
        <w:t>（2019德州模拟题）</w:t>
      </w:r>
      <w:r>
        <w:rPr>
          <w:rFonts w:ascii="宋体" w:hAnsi="宋体" w:cs="宋体" w:hint="eastAsia"/>
          <w:color w:val="000000"/>
          <w:szCs w:val="21"/>
        </w:rPr>
        <w:t>许多城市都在推广利用太阳能，城市交通指示灯及路灯照明系统已大量使用太阳能，下列关于太阳能的说法不正确的是（　　）</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A．太阳是一个巨大的“核能火炉”     B．太阳能为二次能源</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C．太阳能属于可再生能源             D．太阳能清洁，无污染</w:t>
      </w:r>
    </w:p>
    <w:p w:rsidR="00947093" w:rsidRDefault="00947093" w:rsidP="00947093">
      <w:pPr>
        <w:spacing w:line="360" w:lineRule="auto"/>
        <w:rPr>
          <w:rFonts w:ascii="宋体" w:hAnsi="宋体" w:cs="宋体"/>
          <w:color w:val="000000"/>
          <w:szCs w:val="21"/>
        </w:rPr>
      </w:pPr>
      <w:r>
        <w:rPr>
          <w:rFonts w:ascii="宋体" w:hAnsi="宋体" w:cs="宋体" w:hint="eastAsia"/>
          <w:color w:val="FF0000"/>
          <w:szCs w:val="21"/>
        </w:rPr>
        <w:t xml:space="preserve">【答案】B  </w:t>
      </w:r>
      <w:r>
        <w:rPr>
          <w:rFonts w:ascii="宋体" w:hAnsi="宋体" w:cs="宋体" w:hint="eastAsia"/>
          <w:color w:val="000000"/>
          <w:szCs w:val="21"/>
        </w:rPr>
        <w:t xml:space="preserve">  </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【解析】地球接受的辐射能来自太阳中的核聚变反应，因此太阳是一个巨大的“核能火炉”, A正确；太阳能可以从自然界直接获取为一次能源,B不正确；太阳能属于可再生能源，并且清洁无污染,C、D正确,选B。</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12.</w:t>
      </w:r>
      <w:r>
        <w:rPr>
          <w:rFonts w:ascii="宋体" w:hAnsi="宋体" w:cs="宋体" w:hint="eastAsia"/>
          <w:b/>
          <w:bCs/>
          <w:color w:val="000000"/>
          <w:szCs w:val="21"/>
        </w:rPr>
        <w:t>（2019福建模拟题）</w:t>
      </w:r>
      <w:r>
        <w:rPr>
          <w:rFonts w:ascii="宋体" w:hAnsi="宋体" w:cs="宋体" w:hint="eastAsia"/>
          <w:color w:val="000000"/>
          <w:szCs w:val="21"/>
        </w:rPr>
        <w:t>在粒子散射实验的基础上提出了原子核式结构模型，认为原子是由原子核和电子组成的。 提出这个模型的物理学家是（    ）</w:t>
      </w:r>
    </w:p>
    <w:p w:rsidR="00947093" w:rsidRDefault="00947093" w:rsidP="00947093">
      <w:pPr>
        <w:spacing w:line="360" w:lineRule="auto"/>
        <w:rPr>
          <w:rFonts w:ascii="宋体" w:hAnsi="宋体" w:cs="宋体"/>
          <w:color w:val="000000"/>
          <w:szCs w:val="21"/>
        </w:rPr>
      </w:pPr>
      <w:r>
        <w:rPr>
          <w:rFonts w:ascii="宋体" w:hAnsi="宋体" w:cs="宋体" w:hint="eastAsia"/>
          <w:color w:val="000000"/>
          <w:szCs w:val="21"/>
        </w:rPr>
        <w:t>A.卢瑟福    B.爱因斯坦      C.牛顿      D.焦耳</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 xml:space="preserve">【答案】A </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【解析】本题主要考查了物理学史和物质的组成及微粒。20世纪提出相对论理论的杰出物理学家是爱因斯坦；卢瑟福在粒子散射实验的基础上提出了原子核式结构模型，认为原子是由原子核和核外电子组成的。</w:t>
      </w:r>
    </w:p>
    <w:p w:rsidR="00947093" w:rsidRDefault="00947093" w:rsidP="00947093">
      <w:pPr>
        <w:spacing w:line="360" w:lineRule="auto"/>
        <w:rPr>
          <w:rFonts w:ascii="宋体" w:hAnsi="宋体" w:cs="宋体"/>
          <w:b/>
          <w:bCs/>
          <w:szCs w:val="21"/>
        </w:rPr>
      </w:pPr>
      <w:r>
        <w:rPr>
          <w:rFonts w:ascii="宋体" w:hAnsi="宋体" w:cs="宋体" w:hint="eastAsia"/>
          <w:b/>
          <w:bCs/>
          <w:szCs w:val="21"/>
        </w:rPr>
        <w:t>二、填空题（每空1分，共31分）</w:t>
      </w:r>
    </w:p>
    <w:p w:rsidR="00947093" w:rsidRDefault="00947093" w:rsidP="00947093">
      <w:pPr>
        <w:spacing w:line="360" w:lineRule="auto"/>
        <w:rPr>
          <w:rFonts w:ascii="宋体" w:hAnsi="宋体" w:cs="宋体"/>
          <w:szCs w:val="21"/>
        </w:rPr>
      </w:pPr>
      <w:r>
        <w:rPr>
          <w:rFonts w:ascii="宋体" w:hAnsi="宋体" w:cs="宋体" w:hint="eastAsia"/>
          <w:b/>
          <w:bCs/>
          <w:szCs w:val="21"/>
        </w:rPr>
        <w:t>13．（2019广西北部湾）</w:t>
      </w:r>
      <w:r>
        <w:rPr>
          <w:rFonts w:ascii="宋体" w:hAnsi="宋体" w:cs="宋体" w:hint="eastAsia"/>
          <w:szCs w:val="21"/>
        </w:rPr>
        <w:t>中国援建了巴基斯坦的核电站，核电站的核反应堆利用原子核的__________（选填“裂变”或“聚变”）释放核能。</w:t>
      </w:r>
      <w:proofErr w:type="spellStart"/>
      <w:r>
        <w:rPr>
          <w:rFonts w:ascii="宋体" w:hAnsi="宋体" w:cs="宋体" w:hint="eastAsia"/>
          <w:szCs w:val="21"/>
        </w:rPr>
        <w:t>Wi-fi</w:t>
      </w:r>
      <w:proofErr w:type="spellEnd"/>
      <w:r>
        <w:rPr>
          <w:rFonts w:ascii="宋体" w:hAnsi="宋体" w:cs="宋体" w:hint="eastAsia"/>
          <w:szCs w:val="21"/>
        </w:rPr>
        <w:t>无线上网是利用________（选填</w:t>
      </w:r>
      <w:r>
        <w:rPr>
          <w:rFonts w:ascii="宋体" w:hAnsi="宋体" w:cs="宋体" w:hint="eastAsia"/>
          <w:szCs w:val="21"/>
        </w:rPr>
        <w:lastRenderedPageBreak/>
        <w:t>“电磁波”或“超声波”）传递信息。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【答案】裂变  电磁波</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【解析】目前的核电站的核反应堆都是利用原子核的裂变释放核能的；</w:t>
      </w:r>
      <w:proofErr w:type="spellStart"/>
      <w:r>
        <w:rPr>
          <w:rFonts w:ascii="宋体" w:hAnsi="宋体" w:cs="宋体" w:hint="eastAsia"/>
          <w:color w:val="FF0000"/>
          <w:szCs w:val="21"/>
        </w:rPr>
        <w:t>Wi-fi</w:t>
      </w:r>
      <w:proofErr w:type="spellEnd"/>
      <w:r>
        <w:rPr>
          <w:rFonts w:ascii="宋体" w:hAnsi="宋体" w:cs="宋体" w:hint="eastAsia"/>
          <w:color w:val="FF0000"/>
          <w:szCs w:val="21"/>
        </w:rPr>
        <w:t>无线上网是通过电磁波来传递信息的。</w:t>
      </w:r>
    </w:p>
    <w:p w:rsidR="00947093" w:rsidRDefault="00947093" w:rsidP="00947093">
      <w:pPr>
        <w:spacing w:line="360" w:lineRule="auto"/>
        <w:ind w:leftChars="-130" w:left="-273" w:firstLineChars="100" w:firstLine="211"/>
        <w:rPr>
          <w:rFonts w:ascii="宋体" w:hAnsi="宋体" w:cs="宋体"/>
          <w:szCs w:val="21"/>
        </w:rPr>
      </w:pPr>
      <w:r>
        <w:rPr>
          <w:rFonts w:ascii="宋体" w:hAnsi="宋体" w:cs="宋体" w:hint="eastAsia"/>
          <w:b/>
          <w:bCs/>
          <w:szCs w:val="21"/>
        </w:rPr>
        <w:t>14.（2019山东泰安）</w:t>
      </w:r>
      <w:r>
        <w:rPr>
          <w:rFonts w:ascii="宋体" w:hAnsi="宋体" w:cs="宋体" w:hint="eastAsia"/>
          <w:szCs w:val="21"/>
        </w:rPr>
        <w:t>习近平总书记提出绿水青山山就是金山银山”，倡导保护环境。光伏</w:t>
      </w:r>
    </w:p>
    <w:p w:rsidR="00947093" w:rsidRDefault="00947093" w:rsidP="00947093">
      <w:pPr>
        <w:spacing w:line="360" w:lineRule="auto"/>
        <w:ind w:leftChars="-29" w:left="-61"/>
        <w:rPr>
          <w:rFonts w:ascii="宋体" w:hAnsi="宋体" w:cs="宋体"/>
          <w:szCs w:val="21"/>
        </w:rPr>
      </w:pPr>
      <w:r>
        <w:rPr>
          <w:rFonts w:ascii="宋体" w:hAnsi="宋体" w:cs="宋体" w:hint="eastAsia"/>
          <w:szCs w:val="21"/>
        </w:rPr>
        <w:t>发电是将</w:t>
      </w:r>
      <w:r>
        <w:rPr>
          <w:rFonts w:ascii="宋体" w:hAnsi="宋体" w:cs="宋体" w:hint="eastAsia"/>
          <w:szCs w:val="21"/>
          <w:u w:val="single"/>
        </w:rPr>
        <w:t xml:space="preserve">　　</w:t>
      </w:r>
      <w:r>
        <w:rPr>
          <w:rFonts w:ascii="宋体" w:hAnsi="宋体" w:cs="宋体" w:hint="eastAsia"/>
          <w:szCs w:val="21"/>
        </w:rPr>
        <w:t>转化为电能。核能作为一种新能源，正在逐步被人们开发和利用，核电站是利用核能发电，其核燃料在反应堆内是通过核</w:t>
      </w:r>
      <w:r>
        <w:rPr>
          <w:rFonts w:ascii="宋体" w:hAnsi="宋体" w:cs="宋体" w:hint="eastAsia"/>
          <w:szCs w:val="21"/>
          <w:u w:val="single"/>
        </w:rPr>
        <w:t xml:space="preserve">　　</w:t>
      </w:r>
      <w:r>
        <w:rPr>
          <w:rFonts w:ascii="宋体" w:hAnsi="宋体" w:cs="宋体" w:hint="eastAsia"/>
          <w:szCs w:val="21"/>
        </w:rPr>
        <w:t>（选填“裂变”或“聚变”）的方式，把核能转化为电能输送到国家电网，供千家万户使用。</w:t>
      </w:r>
    </w:p>
    <w:p w:rsidR="00947093" w:rsidRDefault="00947093" w:rsidP="00947093">
      <w:pPr>
        <w:spacing w:line="360" w:lineRule="auto"/>
        <w:ind w:leftChars="-130" w:left="-273" w:firstLineChars="100" w:firstLine="210"/>
        <w:rPr>
          <w:rFonts w:ascii="宋体" w:hAnsi="宋体" w:cs="宋体"/>
          <w:color w:val="FF0000"/>
          <w:szCs w:val="21"/>
        </w:rPr>
      </w:pPr>
      <w:r>
        <w:rPr>
          <w:rFonts w:ascii="宋体" w:hAnsi="宋体" w:cs="宋体" w:hint="eastAsia"/>
          <w:color w:val="FF0000"/>
          <w:szCs w:val="21"/>
        </w:rPr>
        <w:t>【答案】太阳；裂变。</w:t>
      </w:r>
    </w:p>
    <w:p w:rsidR="00947093" w:rsidRDefault="00947093" w:rsidP="00947093">
      <w:pPr>
        <w:spacing w:line="360" w:lineRule="auto"/>
        <w:ind w:leftChars="-130" w:left="-273" w:firstLineChars="100" w:firstLine="210"/>
        <w:rPr>
          <w:rFonts w:ascii="宋体" w:hAnsi="宋体" w:cs="宋体"/>
          <w:color w:val="FF0000"/>
          <w:szCs w:val="21"/>
        </w:rPr>
      </w:pPr>
      <w:r>
        <w:rPr>
          <w:rFonts w:ascii="宋体" w:hAnsi="宋体" w:cs="宋体" w:hint="eastAsia"/>
          <w:color w:val="FF0000"/>
          <w:szCs w:val="21"/>
        </w:rPr>
        <w:t>【解析】（1）太阳能电池在太阳光照射下发电，是将太阳能转化为电能；</w:t>
      </w:r>
    </w:p>
    <w:p w:rsidR="00947093" w:rsidRDefault="00947093" w:rsidP="00947093">
      <w:pPr>
        <w:spacing w:line="360" w:lineRule="auto"/>
        <w:ind w:leftChars="-29" w:left="-61"/>
        <w:rPr>
          <w:rFonts w:ascii="宋体" w:hAnsi="宋体" w:cs="宋体"/>
          <w:color w:val="FF0000"/>
          <w:szCs w:val="21"/>
        </w:rPr>
      </w:pPr>
      <w:r>
        <w:rPr>
          <w:rFonts w:ascii="宋体" w:hAnsi="宋体" w:cs="宋体" w:hint="eastAsia"/>
          <w:color w:val="FF0000"/>
          <w:szCs w:val="21"/>
        </w:rPr>
        <w:t>（2）核裂变和核聚变都能释放能量，对于核裂变是可控的，如核潜艇的核反应堆就是通过核裂变提供能量的，对于核聚变过程不可控，如氢弹爆炸就是利用核聚变释放能量。光伏发电系统发电时太阳能转化为电能；核能主要包括核裂变与核聚变，由于核聚变的反应目前还不可控，故核电站主要是利用了核裂变获得能量。</w:t>
      </w:r>
    </w:p>
    <w:p w:rsidR="00947093" w:rsidRDefault="00947093" w:rsidP="00947093">
      <w:pPr>
        <w:spacing w:line="360" w:lineRule="auto"/>
        <w:rPr>
          <w:rFonts w:ascii="宋体" w:hAnsi="宋体" w:cs="宋体"/>
          <w:szCs w:val="21"/>
        </w:rPr>
      </w:pPr>
      <w:r>
        <w:rPr>
          <w:rFonts w:ascii="宋体" w:hAnsi="宋体" w:cs="宋体" w:hint="eastAsia"/>
          <w:szCs w:val="21"/>
        </w:rPr>
        <w:t>15．</w:t>
      </w:r>
      <w:r>
        <w:rPr>
          <w:rFonts w:ascii="宋体" w:hAnsi="宋体" w:cs="宋体" w:hint="eastAsia"/>
          <w:b/>
          <w:bCs/>
          <w:color w:val="000000"/>
          <w:szCs w:val="21"/>
        </w:rPr>
        <w:t>（2019湖南岳阳模拟题）</w:t>
      </w:r>
      <w:r>
        <w:rPr>
          <w:rFonts w:ascii="宋体" w:hAnsi="宋体" w:cs="宋体" w:hint="eastAsia"/>
          <w:szCs w:val="21"/>
        </w:rPr>
        <w:t>我国实现了全球首次海域可燃冰试采成功．可燃冰与石油一样都是</w:t>
      </w:r>
      <w:r>
        <w:rPr>
          <w:rFonts w:ascii="宋体" w:hAnsi="宋体" w:cs="宋体" w:hint="eastAsia"/>
          <w:szCs w:val="21"/>
          <w:u w:val="single"/>
        </w:rPr>
        <w:t xml:space="preserve">　　</w:t>
      </w:r>
      <w:r>
        <w:rPr>
          <w:rFonts w:ascii="宋体" w:hAnsi="宋体" w:cs="宋体" w:hint="eastAsia"/>
          <w:szCs w:val="21"/>
        </w:rPr>
        <w:t>（填“可再生”或“不可再生”）能源．1m</w:t>
      </w:r>
      <w:r>
        <w:rPr>
          <w:rFonts w:ascii="宋体" w:hAnsi="宋体" w:cs="宋体" w:hint="eastAsia"/>
          <w:szCs w:val="21"/>
          <w:vertAlign w:val="superscript"/>
        </w:rPr>
        <w:t>3</w:t>
      </w:r>
      <w:r>
        <w:rPr>
          <w:rFonts w:ascii="宋体" w:hAnsi="宋体" w:cs="宋体" w:hint="eastAsia"/>
          <w:szCs w:val="21"/>
        </w:rPr>
        <w:t>可燃冰可以释放出175m</w:t>
      </w:r>
      <w:r>
        <w:rPr>
          <w:rFonts w:ascii="宋体" w:hAnsi="宋体" w:cs="宋体" w:hint="eastAsia"/>
          <w:szCs w:val="21"/>
          <w:vertAlign w:val="superscript"/>
        </w:rPr>
        <w:t>3</w:t>
      </w:r>
      <w:r>
        <w:rPr>
          <w:rFonts w:ascii="宋体" w:hAnsi="宋体" w:cs="宋体" w:hint="eastAsia"/>
          <w:szCs w:val="21"/>
        </w:rPr>
        <w:t>的天然气，这些天然气完全燃烧释放出的热量是</w:t>
      </w:r>
      <w:r>
        <w:rPr>
          <w:rFonts w:ascii="宋体" w:hAnsi="宋体" w:cs="宋体" w:hint="eastAsia"/>
          <w:szCs w:val="21"/>
          <w:u w:val="single"/>
        </w:rPr>
        <w:t xml:space="preserve">　　</w:t>
      </w:r>
      <w:r>
        <w:rPr>
          <w:rFonts w:ascii="宋体" w:hAnsi="宋体" w:cs="宋体" w:hint="eastAsia"/>
          <w:szCs w:val="21"/>
        </w:rPr>
        <w:t>J；若这些热量有50%被10吨的水吸收，水的温度能够上升</w:t>
      </w:r>
      <w:r>
        <w:rPr>
          <w:rFonts w:ascii="宋体" w:hAnsi="宋体" w:cs="宋体" w:hint="eastAsia"/>
          <w:szCs w:val="21"/>
          <w:u w:val="single"/>
        </w:rPr>
        <w:t xml:space="preserve">　　</w:t>
      </w:r>
      <w:r>
        <w:rPr>
          <w:rFonts w:ascii="宋体" w:hAnsi="宋体" w:cs="宋体" w:hint="eastAsia"/>
          <w:szCs w:val="21"/>
        </w:rPr>
        <w:t>℃．（q</w:t>
      </w:r>
      <w:r>
        <w:rPr>
          <w:rFonts w:ascii="宋体" w:hAnsi="宋体" w:cs="宋体" w:hint="eastAsia"/>
          <w:szCs w:val="21"/>
          <w:vertAlign w:val="subscript"/>
        </w:rPr>
        <w:t>天然气</w:t>
      </w:r>
      <w:r>
        <w:rPr>
          <w:rFonts w:ascii="宋体" w:hAnsi="宋体" w:cs="宋体" w:hint="eastAsia"/>
          <w:szCs w:val="21"/>
        </w:rPr>
        <w:t>=3.6×10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【答案】不可再生； 6.3×10</w:t>
      </w:r>
      <w:r>
        <w:rPr>
          <w:rFonts w:ascii="宋体" w:hAnsi="宋体" w:cs="宋体" w:hint="eastAsia"/>
          <w:color w:val="FF0000"/>
          <w:szCs w:val="21"/>
          <w:vertAlign w:val="superscript"/>
        </w:rPr>
        <w:t>9</w:t>
      </w:r>
      <w:r>
        <w:rPr>
          <w:rFonts w:ascii="宋体" w:hAnsi="宋体" w:cs="宋体" w:hint="eastAsia"/>
          <w:color w:val="FF0000"/>
          <w:szCs w:val="21"/>
        </w:rPr>
        <w:t>；75．</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【解析】不可再生能源是在短时间内无法再生的能源，常见的化石资源、矿产资源都是不可再生能源，石油是化石能源，是不可再生的；已知天然气的热值，由1m</w:t>
      </w:r>
      <w:r>
        <w:rPr>
          <w:rFonts w:ascii="宋体" w:hAnsi="宋体" w:cs="宋体" w:hint="eastAsia"/>
          <w:color w:val="FF0000"/>
          <w:szCs w:val="21"/>
          <w:vertAlign w:val="superscript"/>
        </w:rPr>
        <w:t>3</w:t>
      </w:r>
      <w:r>
        <w:rPr>
          <w:rFonts w:ascii="宋体" w:hAnsi="宋体" w:cs="宋体" w:hint="eastAsia"/>
          <w:color w:val="FF0000"/>
          <w:szCs w:val="21"/>
        </w:rPr>
        <w:t>可燃冰可以释放出175m</w:t>
      </w:r>
      <w:r>
        <w:rPr>
          <w:rFonts w:ascii="宋体" w:hAnsi="宋体" w:cs="宋体" w:hint="eastAsia"/>
          <w:color w:val="FF0000"/>
          <w:szCs w:val="21"/>
          <w:vertAlign w:val="superscript"/>
        </w:rPr>
        <w:t>3</w:t>
      </w:r>
      <w:r>
        <w:rPr>
          <w:rFonts w:ascii="宋体" w:hAnsi="宋体" w:cs="宋体" w:hint="eastAsia"/>
          <w:color w:val="FF0000"/>
          <w:szCs w:val="21"/>
        </w:rPr>
        <w:t>的天然气，可求可燃冰的热值；再利用Q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可求热量；利用公式Q</w:t>
      </w:r>
      <w:r>
        <w:rPr>
          <w:rFonts w:ascii="宋体" w:hAnsi="宋体" w:cs="宋体" w:hint="eastAsia"/>
          <w:color w:val="FF0000"/>
          <w:szCs w:val="21"/>
          <w:vertAlign w:val="subscript"/>
        </w:rPr>
        <w:t>吸</w:t>
      </w:r>
      <w:r>
        <w:rPr>
          <w:rFonts w:ascii="宋体" w:hAnsi="宋体" w:cs="宋体" w:hint="eastAsia"/>
          <w:color w:val="FF0000"/>
          <w:szCs w:val="21"/>
        </w:rPr>
        <w:t>=ηQ</w:t>
      </w:r>
      <w:r>
        <w:rPr>
          <w:rFonts w:ascii="宋体" w:hAnsi="宋体" w:cs="宋体" w:hint="eastAsia"/>
          <w:color w:val="FF0000"/>
          <w:szCs w:val="21"/>
          <w:vertAlign w:val="subscript"/>
        </w:rPr>
        <w:t>放</w:t>
      </w:r>
      <w:r>
        <w:rPr>
          <w:rFonts w:ascii="宋体" w:hAnsi="宋体" w:cs="宋体" w:hint="eastAsia"/>
          <w:color w:val="FF0000"/>
          <w:szCs w:val="21"/>
        </w:rPr>
        <w:t>求水吸收的热量，知道水的比热容、质量和吸收的热量，利用公式Q</w:t>
      </w:r>
      <w:r>
        <w:rPr>
          <w:rFonts w:ascii="宋体" w:hAnsi="宋体" w:cs="宋体" w:hint="eastAsia"/>
          <w:color w:val="FF0000"/>
          <w:szCs w:val="21"/>
          <w:vertAlign w:val="subscript"/>
        </w:rPr>
        <w:t>吸</w:t>
      </w:r>
      <w:r>
        <w:rPr>
          <w:rFonts w:ascii="宋体" w:hAnsi="宋体" w:cs="宋体" w:hint="eastAsia"/>
          <w:color w:val="FF0000"/>
          <w:szCs w:val="21"/>
        </w:rPr>
        <w:t>=cm△t计算水吸收的热量后的温度．</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（1）可燃冰的总量是有限的，属于不可再生能源；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（2）1m</w:t>
      </w:r>
      <w:r>
        <w:rPr>
          <w:rFonts w:ascii="宋体" w:hAnsi="宋体" w:cs="宋体" w:hint="eastAsia"/>
          <w:color w:val="FF0000"/>
          <w:szCs w:val="21"/>
          <w:vertAlign w:val="superscript"/>
        </w:rPr>
        <w:t>3</w:t>
      </w:r>
      <w:r>
        <w:rPr>
          <w:rFonts w:ascii="宋体" w:hAnsi="宋体" w:cs="宋体" w:hint="eastAsia"/>
          <w:color w:val="FF0000"/>
          <w:szCs w:val="21"/>
        </w:rPr>
        <w:t>的“可燃冰”相当于的天然气的体积为：V=1×175m</w:t>
      </w:r>
      <w:r>
        <w:rPr>
          <w:rFonts w:ascii="宋体" w:hAnsi="宋体" w:cs="宋体" w:hint="eastAsia"/>
          <w:color w:val="FF0000"/>
          <w:szCs w:val="21"/>
          <w:vertAlign w:val="superscript"/>
        </w:rPr>
        <w:t>3</w:t>
      </w:r>
      <w:r>
        <w:rPr>
          <w:rFonts w:ascii="宋体" w:hAnsi="宋体" w:cs="宋体" w:hint="eastAsia"/>
          <w:color w:val="FF0000"/>
          <w:szCs w:val="21"/>
        </w:rPr>
        <w:t>=175m</w:t>
      </w:r>
      <w:r>
        <w:rPr>
          <w:rFonts w:ascii="宋体" w:hAnsi="宋体" w:cs="宋体" w:hint="eastAsia"/>
          <w:color w:val="FF0000"/>
          <w:szCs w:val="21"/>
          <w:vertAlign w:val="superscript"/>
        </w:rPr>
        <w:t>3</w:t>
      </w:r>
      <w:r>
        <w:rPr>
          <w:rFonts w:ascii="宋体" w:hAnsi="宋体" w:cs="宋体" w:hint="eastAsia"/>
          <w:color w:val="FF0000"/>
          <w:szCs w:val="21"/>
        </w:rPr>
        <w:t>，</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这些天然气完全燃烧产生热量：Q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Vq</w:t>
      </w:r>
      <w:proofErr w:type="spellEnd"/>
      <w:r>
        <w:rPr>
          <w:rFonts w:ascii="宋体" w:hAnsi="宋体" w:cs="宋体" w:hint="eastAsia"/>
          <w:color w:val="FF0000"/>
          <w:szCs w:val="21"/>
        </w:rPr>
        <w:t>=175m</w:t>
      </w:r>
      <w:r>
        <w:rPr>
          <w:rFonts w:ascii="宋体" w:hAnsi="宋体" w:cs="宋体" w:hint="eastAsia"/>
          <w:color w:val="FF0000"/>
          <w:szCs w:val="21"/>
          <w:vertAlign w:val="superscript"/>
        </w:rPr>
        <w:t>3</w:t>
      </w:r>
      <w:r>
        <w:rPr>
          <w:rFonts w:ascii="宋体" w:hAnsi="宋体" w:cs="宋体" w:hint="eastAsia"/>
          <w:color w:val="FF0000"/>
          <w:szCs w:val="21"/>
        </w:rPr>
        <w:t>×3.6×10</w:t>
      </w:r>
      <w:r>
        <w:rPr>
          <w:rFonts w:ascii="宋体" w:hAnsi="宋体" w:cs="宋体" w:hint="eastAsia"/>
          <w:color w:val="FF0000"/>
          <w:szCs w:val="21"/>
          <w:vertAlign w:val="superscript"/>
        </w:rPr>
        <w:t>7</w:t>
      </w:r>
      <w:r>
        <w:rPr>
          <w:rFonts w:ascii="宋体" w:hAnsi="宋体" w:cs="宋体" w:hint="eastAsia"/>
          <w:color w:val="FF0000"/>
          <w:szCs w:val="21"/>
        </w:rPr>
        <w:t>J/m</w:t>
      </w:r>
      <w:r>
        <w:rPr>
          <w:rFonts w:ascii="宋体" w:hAnsi="宋体" w:cs="宋体" w:hint="eastAsia"/>
          <w:color w:val="FF0000"/>
          <w:szCs w:val="21"/>
          <w:vertAlign w:val="superscript"/>
        </w:rPr>
        <w:t>3</w:t>
      </w:r>
      <w:r>
        <w:rPr>
          <w:rFonts w:ascii="宋体" w:hAnsi="宋体" w:cs="宋体" w:hint="eastAsia"/>
          <w:color w:val="FF0000"/>
          <w:szCs w:val="21"/>
        </w:rPr>
        <w:t>=6.3×10</w:t>
      </w:r>
      <w:r>
        <w:rPr>
          <w:rFonts w:ascii="宋体" w:hAnsi="宋体" w:cs="宋体" w:hint="eastAsia"/>
          <w:color w:val="FF0000"/>
          <w:szCs w:val="21"/>
          <w:vertAlign w:val="superscript"/>
        </w:rPr>
        <w:t>9</w:t>
      </w:r>
      <w:r>
        <w:rPr>
          <w:rFonts w:ascii="宋体" w:hAnsi="宋体" w:cs="宋体" w:hint="eastAsia"/>
          <w:color w:val="FF0000"/>
          <w:szCs w:val="21"/>
        </w:rPr>
        <w:t>J；</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（3）水吸收的热量：Q</w:t>
      </w:r>
      <w:r>
        <w:rPr>
          <w:rFonts w:ascii="宋体" w:hAnsi="宋体" w:cs="宋体" w:hint="eastAsia"/>
          <w:color w:val="FF0000"/>
          <w:szCs w:val="21"/>
          <w:vertAlign w:val="subscript"/>
        </w:rPr>
        <w:t>吸</w:t>
      </w:r>
      <w:r>
        <w:rPr>
          <w:rFonts w:ascii="宋体" w:hAnsi="宋体" w:cs="宋体" w:hint="eastAsia"/>
          <w:color w:val="FF0000"/>
          <w:szCs w:val="21"/>
        </w:rPr>
        <w:t>=ηQ</w:t>
      </w:r>
      <w:r>
        <w:rPr>
          <w:rFonts w:ascii="宋体" w:hAnsi="宋体" w:cs="宋体" w:hint="eastAsia"/>
          <w:color w:val="FF0000"/>
          <w:szCs w:val="21"/>
          <w:vertAlign w:val="subscript"/>
        </w:rPr>
        <w:t>放</w:t>
      </w:r>
      <w:r>
        <w:rPr>
          <w:rFonts w:ascii="宋体" w:hAnsi="宋体" w:cs="宋体" w:hint="eastAsia"/>
          <w:color w:val="FF0000"/>
          <w:szCs w:val="21"/>
        </w:rPr>
        <w:t>=50%×6.3×10</w:t>
      </w:r>
      <w:r>
        <w:rPr>
          <w:rFonts w:ascii="宋体" w:hAnsi="宋体" w:cs="宋体" w:hint="eastAsia"/>
          <w:color w:val="FF0000"/>
          <w:szCs w:val="21"/>
          <w:vertAlign w:val="superscript"/>
        </w:rPr>
        <w:t>9</w:t>
      </w:r>
      <w:r>
        <w:rPr>
          <w:rFonts w:ascii="宋体" w:hAnsi="宋体" w:cs="宋体" w:hint="eastAsia"/>
          <w:color w:val="FF0000"/>
          <w:szCs w:val="21"/>
        </w:rPr>
        <w:t>J=3.15×10</w:t>
      </w:r>
      <w:r>
        <w:rPr>
          <w:rFonts w:ascii="宋体" w:hAnsi="宋体" w:cs="宋体" w:hint="eastAsia"/>
          <w:color w:val="FF0000"/>
          <w:szCs w:val="21"/>
          <w:vertAlign w:val="superscript"/>
        </w:rPr>
        <w:t>9</w:t>
      </w:r>
      <w:r>
        <w:rPr>
          <w:rFonts w:ascii="宋体" w:hAnsi="宋体" w:cs="宋体" w:hint="eastAsia"/>
          <w:color w:val="FF0000"/>
          <w:szCs w:val="21"/>
        </w:rPr>
        <w:t>J，</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由Q</w:t>
      </w:r>
      <w:r>
        <w:rPr>
          <w:rFonts w:ascii="宋体" w:hAnsi="宋体" w:cs="宋体" w:hint="eastAsia"/>
          <w:color w:val="FF0000"/>
          <w:szCs w:val="21"/>
          <w:vertAlign w:val="subscript"/>
        </w:rPr>
        <w:t>吸</w:t>
      </w:r>
      <w:r>
        <w:rPr>
          <w:rFonts w:ascii="宋体" w:hAnsi="宋体" w:cs="宋体" w:hint="eastAsia"/>
          <w:color w:val="FF0000"/>
          <w:szCs w:val="21"/>
        </w:rPr>
        <w:t>=cm△t得加热后水的温度：</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lastRenderedPageBreak/>
        <w:t>△t=</w:t>
      </w:r>
      <w:r>
        <w:rPr>
          <w:rFonts w:ascii="宋体" w:hAnsi="宋体" w:cs="宋体" w:hint="eastAsia"/>
          <w:noProof/>
          <w:color w:val="FF0000"/>
          <w:position w:val="-22"/>
          <w:szCs w:val="21"/>
        </w:rPr>
        <w:drawing>
          <wp:inline distT="0" distB="0" distL="114300" distR="114300" wp14:anchorId="371C5EB8" wp14:editId="566A9455">
            <wp:extent cx="266700" cy="389255"/>
            <wp:effectExtent l="0" t="0" r="0" b="10795"/>
            <wp:docPr id="8"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387876" name="图片 3" descr="菁优网-jyeoo"/>
                    <pic:cNvPicPr>
                      <a:picLocks noChangeAspect="1"/>
                    </pic:cNvPicPr>
                  </pic:nvPicPr>
                  <pic:blipFill>
                    <a:blip r:embed="rId20"/>
                    <a:stretch>
                      <a:fillRect/>
                    </a:stretch>
                  </pic:blipFill>
                  <pic:spPr>
                    <a:xfrm>
                      <a:off x="0" y="0"/>
                      <a:ext cx="266700" cy="38925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51C95266" wp14:editId="336B04DF">
            <wp:extent cx="2266315" cy="436880"/>
            <wp:effectExtent l="0" t="0" r="635" b="1270"/>
            <wp:docPr id="9"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906266" name="图片 4" descr="菁优网-jyeoo"/>
                    <pic:cNvPicPr>
                      <a:picLocks noChangeAspect="1"/>
                    </pic:cNvPicPr>
                  </pic:nvPicPr>
                  <pic:blipFill>
                    <a:blip r:embed="rId21"/>
                    <a:stretch>
                      <a:fillRect/>
                    </a:stretch>
                  </pic:blipFill>
                  <pic:spPr>
                    <a:xfrm>
                      <a:off x="0" y="0"/>
                      <a:ext cx="2266315" cy="436880"/>
                    </a:xfrm>
                    <a:prstGeom prst="rect">
                      <a:avLst/>
                    </a:prstGeom>
                    <a:noFill/>
                    <a:ln>
                      <a:noFill/>
                    </a:ln>
                  </pic:spPr>
                </pic:pic>
              </a:graphicData>
            </a:graphic>
          </wp:inline>
        </w:drawing>
      </w:r>
      <w:r>
        <w:rPr>
          <w:rFonts w:ascii="宋体" w:hAnsi="宋体" w:cs="宋体" w:hint="eastAsia"/>
          <w:color w:val="FF0000"/>
          <w:szCs w:val="21"/>
        </w:rPr>
        <w:t>=75℃．</w:t>
      </w:r>
    </w:p>
    <w:p w:rsidR="00947093" w:rsidRDefault="00947093" w:rsidP="00947093">
      <w:pPr>
        <w:spacing w:line="360" w:lineRule="auto"/>
        <w:rPr>
          <w:rFonts w:ascii="宋体" w:hAnsi="宋体" w:cs="宋体"/>
          <w:szCs w:val="21"/>
        </w:rPr>
      </w:pPr>
      <w:r>
        <w:rPr>
          <w:rFonts w:ascii="宋体" w:hAnsi="宋体" w:cs="宋体" w:hint="eastAsia"/>
          <w:szCs w:val="21"/>
        </w:rPr>
        <w:t>16．</w:t>
      </w:r>
      <w:r>
        <w:rPr>
          <w:rFonts w:ascii="宋体" w:hAnsi="宋体" w:cs="宋体" w:hint="eastAsia"/>
          <w:b/>
          <w:bCs/>
          <w:color w:val="000000"/>
          <w:szCs w:val="21"/>
        </w:rPr>
        <w:t>（2019湖北荆州模拟题）</w:t>
      </w:r>
      <w:r>
        <w:rPr>
          <w:rFonts w:ascii="宋体" w:hAnsi="宋体" w:cs="宋体" w:hint="eastAsia"/>
          <w:szCs w:val="21"/>
        </w:rPr>
        <w:t>常规潜艇以四冲程柴油内燃机为动力，工作时包括吸气、压缩、做功、排气四个冲程，其中机械能转化为内能的是</w:t>
      </w:r>
      <w:r>
        <w:rPr>
          <w:rFonts w:ascii="宋体" w:hAnsi="宋体" w:cs="宋体" w:hint="eastAsia"/>
          <w:szCs w:val="21"/>
          <w:u w:val="single"/>
        </w:rPr>
        <w:t xml:space="preserve">　　</w:t>
      </w:r>
      <w:r>
        <w:rPr>
          <w:rFonts w:ascii="宋体" w:hAnsi="宋体" w:cs="宋体" w:hint="eastAsia"/>
          <w:szCs w:val="21"/>
        </w:rPr>
        <w:t>冲程；核潜艇利用核反应堆发生核裂变提供动力，其核能是</w:t>
      </w:r>
      <w:r>
        <w:rPr>
          <w:rFonts w:ascii="宋体" w:hAnsi="宋体" w:cs="宋体" w:hint="eastAsia"/>
          <w:szCs w:val="21"/>
          <w:u w:val="single"/>
        </w:rPr>
        <w:t xml:space="preserve">　　</w:t>
      </w:r>
      <w:r>
        <w:rPr>
          <w:rFonts w:ascii="宋体" w:hAnsi="宋体" w:cs="宋体" w:hint="eastAsia"/>
          <w:szCs w:val="21"/>
        </w:rPr>
        <w:t>（选填“新能源”或“常规能源”）；在海面下潜艇上浮过程中受到的重力</w:t>
      </w:r>
      <w:r>
        <w:rPr>
          <w:rFonts w:ascii="宋体" w:hAnsi="宋体" w:cs="宋体" w:hint="eastAsia"/>
          <w:szCs w:val="21"/>
          <w:u w:val="single"/>
        </w:rPr>
        <w:t xml:space="preserve">　　</w:t>
      </w:r>
      <w:r>
        <w:rPr>
          <w:rFonts w:ascii="宋体" w:hAnsi="宋体" w:cs="宋体" w:hint="eastAsia"/>
          <w:szCs w:val="21"/>
        </w:rPr>
        <w:t>下潜过程中受到的重力（选填“等于”、“小于”或“大于”）。</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【答案】压缩；新能源；小于。</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【解析】（1）在内燃机的四个冲程中，压缩冲程将机械能转化为内能，做功冲程是将内能转化为机械能；</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（2）核能是人们最近开始使用、有待推广的能源，所以是新能源；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潜水艇在海面下上浮，应通过水仓排水而减小自身的重力，由于重力小于浮力故潜水艇会上浮；潜水艇要潜入水中，应通过水仓进水而增大自身的重力，由于重力大于浮力故潜水艇会下沉；所以在海面下潜艇上浮过程中受到的重力小于下潜过程中受到的重力。</w:t>
      </w:r>
    </w:p>
    <w:p w:rsidR="00947093" w:rsidRDefault="00947093" w:rsidP="00947093">
      <w:pPr>
        <w:spacing w:line="360" w:lineRule="auto"/>
        <w:rPr>
          <w:rFonts w:ascii="宋体" w:hAnsi="宋体" w:cs="宋体"/>
          <w:szCs w:val="21"/>
        </w:rPr>
      </w:pPr>
      <w:r>
        <w:rPr>
          <w:rFonts w:ascii="宋体" w:hAnsi="宋体" w:cs="宋体" w:hint="eastAsia"/>
          <w:szCs w:val="21"/>
        </w:rPr>
        <w:t>17．</w:t>
      </w:r>
      <w:r>
        <w:rPr>
          <w:rFonts w:ascii="宋体" w:hAnsi="宋体" w:cs="宋体" w:hint="eastAsia"/>
          <w:b/>
          <w:bCs/>
          <w:color w:val="000000"/>
          <w:szCs w:val="21"/>
        </w:rPr>
        <w:t>（2019齐齐哈尔模拟题）</w:t>
      </w:r>
      <w:r>
        <w:rPr>
          <w:rFonts w:ascii="宋体" w:hAnsi="宋体" w:cs="宋体" w:hint="eastAsia"/>
          <w:szCs w:val="21"/>
        </w:rPr>
        <w:t>小张驾驶一辆额定功率为35千瓦、效率为30%的汽车在一段平直的公路上匀速行驶，在额定功率下行驶1小时至少需要</w:t>
      </w:r>
      <w:r>
        <w:rPr>
          <w:rFonts w:ascii="宋体" w:hAnsi="宋体" w:cs="宋体" w:hint="eastAsia"/>
          <w:szCs w:val="21"/>
          <w:u w:val="single"/>
        </w:rPr>
        <w:t xml:space="preserve">　　</w:t>
      </w:r>
      <w:r>
        <w:rPr>
          <w:rFonts w:ascii="宋体" w:hAnsi="宋体" w:cs="宋体" w:hint="eastAsia"/>
          <w:szCs w:val="21"/>
        </w:rPr>
        <w:t>L汽油（汽油的热值为3.5×10</w:t>
      </w:r>
      <w:r>
        <w:rPr>
          <w:rFonts w:ascii="宋体" w:hAnsi="宋体" w:cs="宋体" w:hint="eastAsia"/>
          <w:szCs w:val="21"/>
          <w:vertAlign w:val="superscript"/>
        </w:rPr>
        <w:t>7</w:t>
      </w:r>
      <w:r>
        <w:rPr>
          <w:rFonts w:ascii="宋体" w:hAnsi="宋体" w:cs="宋体" w:hint="eastAsia"/>
          <w:szCs w:val="21"/>
        </w:rPr>
        <w:t>J/L）；若行驶的速度为72km/h，则汽车受到的阻力为</w:t>
      </w:r>
      <w:r>
        <w:rPr>
          <w:rFonts w:ascii="宋体" w:hAnsi="宋体" w:cs="宋体" w:hint="eastAsia"/>
          <w:szCs w:val="21"/>
          <w:u w:val="single"/>
        </w:rPr>
        <w:t xml:space="preserve">　　</w:t>
      </w:r>
      <w:r>
        <w:rPr>
          <w:rFonts w:ascii="宋体" w:hAnsi="宋体" w:cs="宋体" w:hint="eastAsia"/>
          <w:szCs w:val="21"/>
        </w:rPr>
        <w:t>N，汽油属于</w:t>
      </w:r>
      <w:r>
        <w:rPr>
          <w:rFonts w:ascii="宋体" w:hAnsi="宋体" w:cs="宋体" w:hint="eastAsia"/>
          <w:szCs w:val="21"/>
          <w:u w:val="single"/>
        </w:rPr>
        <w:t xml:space="preserve">　　</w:t>
      </w:r>
      <w:r>
        <w:rPr>
          <w:rFonts w:ascii="宋体" w:hAnsi="宋体" w:cs="宋体" w:hint="eastAsia"/>
          <w:szCs w:val="21"/>
        </w:rPr>
        <w:t>能源（选填“可再生”或“不可再生”）。</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【答案】12；525；不可再生。</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【解析】（1）根据W=</w:t>
      </w:r>
      <w:proofErr w:type="spellStart"/>
      <w:r>
        <w:rPr>
          <w:rFonts w:ascii="宋体" w:hAnsi="宋体" w:cs="宋体" w:hint="eastAsia"/>
          <w:color w:val="FF0000"/>
          <w:szCs w:val="21"/>
        </w:rPr>
        <w:t>Pt</w:t>
      </w:r>
      <w:proofErr w:type="spellEnd"/>
      <w:r>
        <w:rPr>
          <w:rFonts w:ascii="宋体" w:hAnsi="宋体" w:cs="宋体" w:hint="eastAsia"/>
          <w:color w:val="FF0000"/>
          <w:szCs w:val="21"/>
        </w:rPr>
        <w:t>求出小汽车以额定功率匀速直线行驶1h牵引力所做的功，用η=</w:t>
      </w:r>
      <w:r>
        <w:rPr>
          <w:rFonts w:ascii="宋体" w:hAnsi="宋体" w:cs="宋体" w:hint="eastAsia"/>
          <w:noProof/>
          <w:color w:val="FF0000"/>
          <w:position w:val="-22"/>
          <w:szCs w:val="21"/>
        </w:rPr>
        <w:drawing>
          <wp:inline distT="0" distB="0" distL="114300" distR="114300" wp14:anchorId="2BA6B57B" wp14:editId="358CFAB0">
            <wp:extent cx="123825" cy="358775"/>
            <wp:effectExtent l="0" t="0" r="9525" b="3175"/>
            <wp:docPr id="11"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319" name="图片 5" descr="菁优网-jyeoo"/>
                    <pic:cNvPicPr>
                      <a:picLocks noChangeAspect="1"/>
                    </pic:cNvPicPr>
                  </pic:nvPicPr>
                  <pic:blipFill>
                    <a:blip r:embed="rId22"/>
                    <a:stretch>
                      <a:fillRect/>
                    </a:stretch>
                  </pic:blipFill>
                  <pic:spPr>
                    <a:xfrm>
                      <a:off x="0" y="0"/>
                      <a:ext cx="123825" cy="358775"/>
                    </a:xfrm>
                    <a:prstGeom prst="rect">
                      <a:avLst/>
                    </a:prstGeom>
                    <a:noFill/>
                    <a:ln>
                      <a:noFill/>
                    </a:ln>
                  </pic:spPr>
                </pic:pic>
              </a:graphicData>
            </a:graphic>
          </wp:inline>
        </w:drawing>
      </w:r>
      <w:r>
        <w:rPr>
          <w:rFonts w:ascii="宋体" w:hAnsi="宋体" w:cs="宋体" w:hint="eastAsia"/>
          <w:color w:val="FF0000"/>
          <w:szCs w:val="21"/>
        </w:rPr>
        <w:t>求出放出的热量，再利用Q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Vq</w:t>
      </w:r>
      <w:proofErr w:type="spellEnd"/>
      <w:r>
        <w:rPr>
          <w:rFonts w:ascii="宋体" w:hAnsi="宋体" w:cs="宋体" w:hint="eastAsia"/>
          <w:color w:val="FF0000"/>
          <w:szCs w:val="21"/>
        </w:rPr>
        <w:t>可求出完全燃烧多少升汽油放出热量；</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（2）利用效率公式η=</w:t>
      </w:r>
      <w:r>
        <w:rPr>
          <w:rFonts w:ascii="宋体" w:hAnsi="宋体" w:cs="宋体" w:hint="eastAsia"/>
          <w:noProof/>
          <w:color w:val="FF0000"/>
          <w:position w:val="-30"/>
          <w:szCs w:val="21"/>
        </w:rPr>
        <w:drawing>
          <wp:inline distT="0" distB="0" distL="114300" distR="114300" wp14:anchorId="7C7A04F4" wp14:editId="701D0EBB">
            <wp:extent cx="266700" cy="389890"/>
            <wp:effectExtent l="0" t="0" r="0" b="10160"/>
            <wp:docPr id="12"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841438" name="图片 6" descr="菁优网-jyeoo"/>
                    <pic:cNvPicPr>
                      <a:picLocks noChangeAspect="1"/>
                    </pic:cNvPicPr>
                  </pic:nvPicPr>
                  <pic:blipFill>
                    <a:blip r:embed="rId23"/>
                    <a:stretch>
                      <a:fillRect/>
                    </a:stretch>
                  </pic:blipFill>
                  <pic:spPr>
                    <a:xfrm>
                      <a:off x="0" y="0"/>
                      <a:ext cx="266700" cy="389890"/>
                    </a:xfrm>
                    <a:prstGeom prst="rect">
                      <a:avLst/>
                    </a:prstGeom>
                    <a:noFill/>
                    <a:ln>
                      <a:noFill/>
                    </a:ln>
                  </pic:spPr>
                </pic:pic>
              </a:graphicData>
            </a:graphic>
          </wp:inline>
        </w:drawing>
      </w:r>
      <w:r>
        <w:rPr>
          <w:rFonts w:ascii="宋体" w:hAnsi="宋体" w:cs="宋体" w:hint="eastAsia"/>
          <w:color w:val="FF0000"/>
          <w:szCs w:val="21"/>
        </w:rPr>
        <w:t>的变形公式W=ηQ</w:t>
      </w:r>
      <w:r>
        <w:rPr>
          <w:rFonts w:ascii="宋体" w:hAnsi="宋体" w:cs="宋体" w:hint="eastAsia"/>
          <w:color w:val="FF0000"/>
          <w:szCs w:val="21"/>
          <w:vertAlign w:val="subscript"/>
        </w:rPr>
        <w:t>放</w:t>
      </w:r>
      <w:r>
        <w:rPr>
          <w:rFonts w:ascii="宋体" w:hAnsi="宋体" w:cs="宋体" w:hint="eastAsia"/>
          <w:color w:val="FF0000"/>
          <w:szCs w:val="21"/>
        </w:rPr>
        <w:t>可求出牵引力做的功；知道前进的距离，利用公式W=</w:t>
      </w:r>
      <w:proofErr w:type="spellStart"/>
      <w:r>
        <w:rPr>
          <w:rFonts w:ascii="宋体" w:hAnsi="宋体" w:cs="宋体" w:hint="eastAsia"/>
          <w:color w:val="FF0000"/>
          <w:szCs w:val="21"/>
        </w:rPr>
        <w:t>Fs</w:t>
      </w:r>
      <w:proofErr w:type="spellEnd"/>
      <w:r>
        <w:rPr>
          <w:rFonts w:ascii="宋体" w:hAnsi="宋体" w:cs="宋体" w:hint="eastAsia"/>
          <w:color w:val="FF0000"/>
          <w:szCs w:val="21"/>
        </w:rPr>
        <w:t>求出汽车的牵引力，知道汽车做匀速直线运动，受到的牵引力等于阻力，可求阻力；</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（3）像煤、石油、天然气等，一旦消耗很难再生的能源属于不可再生能源。</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小汽车以额定功率匀速直线行驶1h牵引力所做的功：</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W=</w:t>
      </w:r>
      <w:proofErr w:type="spellStart"/>
      <w:r>
        <w:rPr>
          <w:rFonts w:ascii="宋体" w:hAnsi="宋体" w:cs="宋体" w:hint="eastAsia"/>
          <w:color w:val="FF0000"/>
          <w:szCs w:val="21"/>
        </w:rPr>
        <w:t>Pt</w:t>
      </w:r>
      <w:proofErr w:type="spellEnd"/>
      <w:r>
        <w:rPr>
          <w:rFonts w:ascii="宋体" w:hAnsi="宋体" w:cs="宋体" w:hint="eastAsia"/>
          <w:color w:val="FF0000"/>
          <w:szCs w:val="21"/>
        </w:rPr>
        <w:t>=3.5×10</w:t>
      </w:r>
      <w:r>
        <w:rPr>
          <w:rFonts w:ascii="宋体" w:hAnsi="宋体" w:cs="宋体" w:hint="eastAsia"/>
          <w:color w:val="FF0000"/>
          <w:szCs w:val="21"/>
          <w:vertAlign w:val="superscript"/>
        </w:rPr>
        <w:t>4</w:t>
      </w:r>
      <w:r>
        <w:rPr>
          <w:rFonts w:ascii="宋体" w:hAnsi="宋体" w:cs="宋体" w:hint="eastAsia"/>
          <w:color w:val="FF0000"/>
          <w:szCs w:val="21"/>
        </w:rPr>
        <w:t>W×3600s=1.26×10</w:t>
      </w:r>
      <w:r>
        <w:rPr>
          <w:rFonts w:ascii="宋体" w:hAnsi="宋体" w:cs="宋体" w:hint="eastAsia"/>
          <w:color w:val="FF0000"/>
          <w:szCs w:val="21"/>
          <w:vertAlign w:val="superscript"/>
        </w:rPr>
        <w:t>8</w:t>
      </w:r>
      <w:r>
        <w:rPr>
          <w:rFonts w:ascii="宋体" w:hAnsi="宋体" w:cs="宋体" w:hint="eastAsia"/>
          <w:color w:val="FF0000"/>
          <w:szCs w:val="21"/>
        </w:rPr>
        <w:t>J，</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完全燃烧汽油放出热量Q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Vq</w:t>
      </w:r>
      <w:proofErr w:type="spellEnd"/>
      <w:r>
        <w:rPr>
          <w:rFonts w:ascii="宋体" w:hAnsi="宋体" w:cs="宋体" w:hint="eastAsia"/>
          <w:color w:val="FF0000"/>
          <w:szCs w:val="21"/>
        </w:rPr>
        <w:t>，</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lastRenderedPageBreak/>
        <w:t>小汽车发动机的效率η=</w:t>
      </w:r>
      <w:r>
        <w:rPr>
          <w:rFonts w:ascii="宋体" w:hAnsi="宋体" w:cs="宋体" w:hint="eastAsia"/>
          <w:noProof/>
          <w:color w:val="FF0000"/>
          <w:position w:val="-30"/>
          <w:szCs w:val="21"/>
        </w:rPr>
        <w:drawing>
          <wp:inline distT="0" distB="0" distL="114300" distR="114300" wp14:anchorId="25CB1325" wp14:editId="7AAA4BFA">
            <wp:extent cx="266700" cy="389890"/>
            <wp:effectExtent l="0" t="0" r="0" b="10160"/>
            <wp:docPr id="13"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739097" name="图片 7" descr="菁优网-jyeoo"/>
                    <pic:cNvPicPr>
                      <a:picLocks noChangeAspect="1"/>
                    </pic:cNvPicPr>
                  </pic:nvPicPr>
                  <pic:blipFill>
                    <a:blip r:embed="rId23"/>
                    <a:stretch>
                      <a:fillRect/>
                    </a:stretch>
                  </pic:blipFill>
                  <pic:spPr>
                    <a:xfrm>
                      <a:off x="0" y="0"/>
                      <a:ext cx="266700" cy="389890"/>
                    </a:xfrm>
                    <a:prstGeom prst="rect">
                      <a:avLst/>
                    </a:prstGeom>
                    <a:noFill/>
                    <a:ln>
                      <a:noFill/>
                    </a:ln>
                  </pic:spPr>
                </pic:pic>
              </a:graphicData>
            </a:graphic>
          </wp:inline>
        </w:drawing>
      </w:r>
      <w:r>
        <w:rPr>
          <w:rFonts w:ascii="宋体" w:hAnsi="宋体" w:cs="宋体" w:hint="eastAsia"/>
          <w:color w:val="FF0000"/>
          <w:szCs w:val="21"/>
        </w:rPr>
        <w:t>，</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所以ηQ</w:t>
      </w:r>
      <w:r>
        <w:rPr>
          <w:rFonts w:ascii="宋体" w:hAnsi="宋体" w:cs="宋体" w:hint="eastAsia"/>
          <w:color w:val="FF0000"/>
          <w:szCs w:val="21"/>
          <w:vertAlign w:val="subscript"/>
        </w:rPr>
        <w:t>放</w:t>
      </w:r>
      <w:r>
        <w:rPr>
          <w:rFonts w:ascii="宋体" w:hAnsi="宋体" w:cs="宋体" w:hint="eastAsia"/>
          <w:color w:val="FF0000"/>
          <w:szCs w:val="21"/>
        </w:rPr>
        <w:t>=W，</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η</w:t>
      </w:r>
      <w:proofErr w:type="spellStart"/>
      <w:r>
        <w:rPr>
          <w:rFonts w:ascii="宋体" w:hAnsi="宋体" w:cs="宋体" w:hint="eastAsia"/>
          <w:color w:val="FF0000"/>
          <w:szCs w:val="21"/>
        </w:rPr>
        <w:t>Vq</w:t>
      </w:r>
      <w:proofErr w:type="spellEnd"/>
      <w:r>
        <w:rPr>
          <w:rFonts w:ascii="宋体" w:hAnsi="宋体" w:cs="宋体" w:hint="eastAsia"/>
          <w:color w:val="FF0000"/>
          <w:szCs w:val="21"/>
        </w:rPr>
        <w:t>=W，</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V=</w:t>
      </w:r>
      <w:r>
        <w:rPr>
          <w:rFonts w:ascii="宋体" w:hAnsi="宋体" w:cs="宋体" w:hint="eastAsia"/>
          <w:noProof/>
          <w:color w:val="FF0000"/>
          <w:position w:val="-23"/>
          <w:szCs w:val="21"/>
        </w:rPr>
        <w:drawing>
          <wp:inline distT="0" distB="0" distL="114300" distR="114300" wp14:anchorId="7231B858" wp14:editId="7879F1D7">
            <wp:extent cx="276225" cy="344805"/>
            <wp:effectExtent l="0" t="0" r="9525" b="17145"/>
            <wp:docPr id="14"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040213" name="图片 8" descr="菁优网-jyeoo"/>
                    <pic:cNvPicPr>
                      <a:picLocks noChangeAspect="1"/>
                    </pic:cNvPicPr>
                  </pic:nvPicPr>
                  <pic:blipFill>
                    <a:blip r:embed="rId24"/>
                    <a:stretch>
                      <a:fillRect/>
                    </a:stretch>
                  </pic:blipFill>
                  <pic:spPr>
                    <a:xfrm>
                      <a:off x="0" y="0"/>
                      <a:ext cx="276225" cy="34480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793FB844" wp14:editId="1C8D0FF4">
            <wp:extent cx="1313815" cy="437515"/>
            <wp:effectExtent l="0" t="0" r="635" b="635"/>
            <wp:docPr id="15"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327374" name="图片 9" descr="菁优网-jyeoo"/>
                    <pic:cNvPicPr>
                      <a:picLocks noChangeAspect="1"/>
                    </pic:cNvPicPr>
                  </pic:nvPicPr>
                  <pic:blipFill>
                    <a:blip r:embed="rId25"/>
                    <a:stretch>
                      <a:fillRect/>
                    </a:stretch>
                  </pic:blipFill>
                  <pic:spPr>
                    <a:xfrm>
                      <a:off x="0" y="0"/>
                      <a:ext cx="1313815" cy="437515"/>
                    </a:xfrm>
                    <a:prstGeom prst="rect">
                      <a:avLst/>
                    </a:prstGeom>
                    <a:noFill/>
                    <a:ln>
                      <a:noFill/>
                    </a:ln>
                  </pic:spPr>
                </pic:pic>
              </a:graphicData>
            </a:graphic>
          </wp:inline>
        </w:drawing>
      </w:r>
      <w:r>
        <w:rPr>
          <w:rFonts w:ascii="宋体" w:hAnsi="宋体" w:cs="宋体" w:hint="eastAsia"/>
          <w:color w:val="FF0000"/>
          <w:szCs w:val="21"/>
        </w:rPr>
        <w:t>=12L；</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（2）由η=</w:t>
      </w:r>
      <w:r>
        <w:rPr>
          <w:rFonts w:ascii="宋体" w:hAnsi="宋体" w:cs="宋体" w:hint="eastAsia"/>
          <w:noProof/>
          <w:color w:val="FF0000"/>
          <w:position w:val="-30"/>
          <w:szCs w:val="21"/>
        </w:rPr>
        <w:drawing>
          <wp:inline distT="0" distB="0" distL="114300" distR="114300" wp14:anchorId="6AA9B1DE" wp14:editId="0B1994A0">
            <wp:extent cx="266700" cy="389890"/>
            <wp:effectExtent l="0" t="0" r="0" b="10160"/>
            <wp:docPr id="16"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928981" name="图片 10" descr="菁优网-jyeoo"/>
                    <pic:cNvPicPr>
                      <a:picLocks noChangeAspect="1"/>
                    </pic:cNvPicPr>
                  </pic:nvPicPr>
                  <pic:blipFill>
                    <a:blip r:embed="rId26"/>
                    <a:stretch>
                      <a:fillRect/>
                    </a:stretch>
                  </pic:blipFill>
                  <pic:spPr>
                    <a:xfrm>
                      <a:off x="0" y="0"/>
                      <a:ext cx="266700" cy="389890"/>
                    </a:xfrm>
                    <a:prstGeom prst="rect">
                      <a:avLst/>
                    </a:prstGeom>
                    <a:noFill/>
                    <a:ln>
                      <a:noFill/>
                    </a:ln>
                  </pic:spPr>
                </pic:pic>
              </a:graphicData>
            </a:graphic>
          </wp:inline>
        </w:drawing>
      </w:r>
      <w:r>
        <w:rPr>
          <w:rFonts w:ascii="宋体" w:hAnsi="宋体" w:cs="宋体" w:hint="eastAsia"/>
          <w:color w:val="FF0000"/>
          <w:szCs w:val="21"/>
        </w:rPr>
        <w:t>得，汽油机的有用功：</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W=ηQ</w:t>
      </w:r>
      <w:r>
        <w:rPr>
          <w:rFonts w:ascii="宋体" w:hAnsi="宋体" w:cs="宋体" w:hint="eastAsia"/>
          <w:color w:val="FF0000"/>
          <w:szCs w:val="21"/>
          <w:vertAlign w:val="subscript"/>
        </w:rPr>
        <w:t>放</w:t>
      </w:r>
      <w:r>
        <w:rPr>
          <w:rFonts w:ascii="宋体" w:hAnsi="宋体" w:cs="宋体" w:hint="eastAsia"/>
          <w:color w:val="FF0000"/>
          <w:szCs w:val="21"/>
        </w:rPr>
        <w:t>=30%×1.26×10</w:t>
      </w:r>
      <w:r>
        <w:rPr>
          <w:rFonts w:ascii="宋体" w:hAnsi="宋体" w:cs="宋体" w:hint="eastAsia"/>
          <w:color w:val="FF0000"/>
          <w:szCs w:val="21"/>
          <w:vertAlign w:val="superscript"/>
        </w:rPr>
        <w:t>8</w:t>
      </w:r>
      <w:r>
        <w:rPr>
          <w:rFonts w:ascii="宋体" w:hAnsi="宋体" w:cs="宋体" w:hint="eastAsia"/>
          <w:color w:val="FF0000"/>
          <w:szCs w:val="21"/>
        </w:rPr>
        <w:t>J=3.78×10</w:t>
      </w:r>
      <w:r>
        <w:rPr>
          <w:rFonts w:ascii="宋体" w:hAnsi="宋体" w:cs="宋体" w:hint="eastAsia"/>
          <w:color w:val="FF0000"/>
          <w:szCs w:val="21"/>
          <w:vertAlign w:val="superscript"/>
        </w:rPr>
        <w:t>7</w:t>
      </w:r>
      <w:r>
        <w:rPr>
          <w:rFonts w:ascii="宋体" w:hAnsi="宋体" w:cs="宋体" w:hint="eastAsia"/>
          <w:color w:val="FF0000"/>
          <w:szCs w:val="21"/>
        </w:rPr>
        <w:t>J；</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因为72km/h=20m/s，</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由W=</w:t>
      </w:r>
      <w:proofErr w:type="spellStart"/>
      <w:r>
        <w:rPr>
          <w:rFonts w:ascii="宋体" w:hAnsi="宋体" w:cs="宋体" w:hint="eastAsia"/>
          <w:color w:val="FF0000"/>
          <w:szCs w:val="21"/>
        </w:rPr>
        <w:t>Fs</w:t>
      </w:r>
      <w:proofErr w:type="spellEnd"/>
      <w:r>
        <w:rPr>
          <w:rFonts w:ascii="宋体" w:hAnsi="宋体" w:cs="宋体" w:hint="eastAsia"/>
          <w:color w:val="FF0000"/>
          <w:szCs w:val="21"/>
        </w:rPr>
        <w:t>得汽车发动机的牵引力：</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F=</w:t>
      </w:r>
      <w:r>
        <w:rPr>
          <w:rFonts w:ascii="宋体" w:hAnsi="宋体" w:cs="宋体" w:hint="eastAsia"/>
          <w:noProof/>
          <w:color w:val="FF0000"/>
          <w:position w:val="-22"/>
          <w:szCs w:val="21"/>
        </w:rPr>
        <w:drawing>
          <wp:inline distT="0" distB="0" distL="114300" distR="114300" wp14:anchorId="6F678514" wp14:editId="716950FD">
            <wp:extent cx="123825" cy="358775"/>
            <wp:effectExtent l="0" t="0" r="9525" b="3175"/>
            <wp:docPr id="17"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395200" name="图片 11" descr="菁优网-jyeoo"/>
                    <pic:cNvPicPr>
                      <a:picLocks noChangeAspect="1"/>
                    </pic:cNvPicPr>
                  </pic:nvPicPr>
                  <pic:blipFill>
                    <a:blip r:embed="rId27"/>
                    <a:stretch>
                      <a:fillRect/>
                    </a:stretch>
                  </pic:blipFill>
                  <pic:spPr>
                    <a:xfrm>
                      <a:off x="0" y="0"/>
                      <a:ext cx="123825" cy="358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7054FC5C" wp14:editId="07623868">
            <wp:extent cx="205105" cy="358775"/>
            <wp:effectExtent l="0" t="0" r="4445" b="3175"/>
            <wp:docPr id="18"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382086" name="图片 12" descr="菁优网-jyeoo"/>
                    <pic:cNvPicPr>
                      <a:picLocks noChangeAspect="1"/>
                    </pic:cNvPicPr>
                  </pic:nvPicPr>
                  <pic:blipFill>
                    <a:blip r:embed="rId28"/>
                    <a:stretch>
                      <a:fillRect/>
                    </a:stretch>
                  </pic:blipFill>
                  <pic:spPr>
                    <a:xfrm>
                      <a:off x="0" y="0"/>
                      <a:ext cx="205105" cy="3587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3"/>
          <w:szCs w:val="21"/>
        </w:rPr>
        <w:drawing>
          <wp:inline distT="0" distB="0" distL="114300" distR="114300" wp14:anchorId="5E1A9F4F" wp14:editId="3E5E7603">
            <wp:extent cx="961390" cy="389890"/>
            <wp:effectExtent l="0" t="0" r="10160" b="10160"/>
            <wp:docPr id="19"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3240" name="图片 13" descr="菁优网-jyeoo"/>
                    <pic:cNvPicPr>
                      <a:picLocks noChangeAspect="1"/>
                    </pic:cNvPicPr>
                  </pic:nvPicPr>
                  <pic:blipFill>
                    <a:blip r:embed="rId29"/>
                    <a:stretch>
                      <a:fillRect/>
                    </a:stretch>
                  </pic:blipFill>
                  <pic:spPr>
                    <a:xfrm>
                      <a:off x="0" y="0"/>
                      <a:ext cx="961390" cy="389890"/>
                    </a:xfrm>
                    <a:prstGeom prst="rect">
                      <a:avLst/>
                    </a:prstGeom>
                    <a:noFill/>
                    <a:ln>
                      <a:noFill/>
                    </a:ln>
                  </pic:spPr>
                </pic:pic>
              </a:graphicData>
            </a:graphic>
          </wp:inline>
        </w:drawing>
      </w:r>
      <w:r>
        <w:rPr>
          <w:rFonts w:ascii="宋体" w:hAnsi="宋体" w:cs="宋体" w:hint="eastAsia"/>
          <w:color w:val="FF0000"/>
          <w:szCs w:val="21"/>
        </w:rPr>
        <w:t>=525N，</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因为汽车在平直公路上匀速行驶，</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所以汽车受到的阻力：f=F=525N；</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（3）汽油属于不可再生能源，一旦消耗很难再生。</w:t>
      </w:r>
    </w:p>
    <w:p w:rsidR="00947093" w:rsidRDefault="00947093" w:rsidP="00947093">
      <w:pPr>
        <w:spacing w:line="360" w:lineRule="auto"/>
        <w:textAlignment w:val="center"/>
        <w:rPr>
          <w:rFonts w:ascii="宋体" w:hAnsi="宋体" w:cs="宋体"/>
          <w:szCs w:val="21"/>
        </w:rPr>
      </w:pPr>
      <w:r>
        <w:rPr>
          <w:rFonts w:ascii="宋体" w:hAnsi="宋体" w:cs="宋体" w:hint="eastAsia"/>
          <w:szCs w:val="21"/>
        </w:rPr>
        <w:t>18．</w:t>
      </w:r>
      <w:r>
        <w:rPr>
          <w:rFonts w:ascii="宋体" w:hAnsi="宋体" w:cs="宋体" w:hint="eastAsia"/>
          <w:b/>
          <w:bCs/>
          <w:color w:val="000000"/>
          <w:szCs w:val="21"/>
        </w:rPr>
        <w:t>（2019河南模拟题）</w:t>
      </w:r>
      <w:r>
        <w:rPr>
          <w:rFonts w:ascii="宋体" w:hAnsi="宋体" w:cs="宋体" w:hint="eastAsia"/>
          <w:szCs w:val="21"/>
        </w:rPr>
        <w:t>核能的释放有</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两种方式，太阳能的产生是通过</w:t>
      </w:r>
      <w:r>
        <w:rPr>
          <w:rFonts w:ascii="宋体" w:hAnsi="宋体" w:cs="宋体" w:hint="eastAsia"/>
          <w:szCs w:val="21"/>
          <w:u w:val="single"/>
        </w:rPr>
        <w:t xml:space="preserve"> 　</w:t>
      </w:r>
      <w:r>
        <w:rPr>
          <w:rFonts w:ascii="宋体" w:hAnsi="宋体" w:cs="宋体" w:hint="eastAsia"/>
          <w:szCs w:val="21"/>
        </w:rPr>
        <w:t>方式．</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【答案】核裂变；核聚变；核聚变</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1938年，物理学家用中子轰击铀，使铀这种重原子核分裂成两块中等质量的原子核，同时放出大量的能量，这种原子核反应叫做重核裂变，核裂变是目前利用核能的主要形式；后来，物理学家又发现了轻核在一定条件下能聚合成质量较大的核，同时也能放出大量的能量，这种反应称为轻核聚变；两种核反应都可产生很大的能量；在太阳内部不断发生核聚变，释放出大量的能量，给我们带来光和热。</w:t>
      </w:r>
    </w:p>
    <w:p w:rsidR="00947093" w:rsidRDefault="00947093" w:rsidP="00947093">
      <w:pPr>
        <w:spacing w:line="360" w:lineRule="auto"/>
        <w:textAlignment w:val="center"/>
        <w:rPr>
          <w:rFonts w:ascii="宋体" w:hAnsi="宋体" w:cs="宋体"/>
          <w:szCs w:val="21"/>
        </w:rPr>
      </w:pPr>
      <w:r>
        <w:rPr>
          <w:rFonts w:ascii="宋体" w:hAnsi="宋体" w:cs="宋体" w:hint="eastAsia"/>
          <w:szCs w:val="21"/>
        </w:rPr>
        <w:t>19．</w:t>
      </w:r>
      <w:r>
        <w:rPr>
          <w:rFonts w:ascii="宋体" w:hAnsi="宋体" w:cs="宋体" w:hint="eastAsia"/>
          <w:b/>
          <w:bCs/>
          <w:color w:val="000000"/>
          <w:szCs w:val="21"/>
        </w:rPr>
        <w:t>（2019西安模拟题）</w:t>
      </w:r>
      <w:r>
        <w:rPr>
          <w:rFonts w:ascii="宋体" w:hAnsi="宋体" w:cs="宋体" w:hint="eastAsia"/>
          <w:szCs w:val="21"/>
        </w:rPr>
        <w:t>我国在南海成功开采出的可燃冰是一种高效、清洁、储量巨大的新能源，可以像固体酒精一样被点燃，开采点位于水深1266m海底下一定深度的海床中，海水对海底的压强是</w:t>
      </w:r>
      <w:r>
        <w:rPr>
          <w:rFonts w:ascii="宋体" w:hAnsi="宋体" w:cs="宋体" w:hint="eastAsia"/>
          <w:szCs w:val="21"/>
          <w:u w:val="single"/>
        </w:rPr>
        <w:t xml:space="preserve">　　</w:t>
      </w:r>
      <w:r>
        <w:rPr>
          <w:rFonts w:ascii="宋体" w:hAnsi="宋体" w:cs="宋体" w:hint="eastAsia"/>
          <w:szCs w:val="21"/>
        </w:rPr>
        <w:t>Pa，可燃冰属于</w:t>
      </w:r>
      <w:r>
        <w:rPr>
          <w:rFonts w:ascii="宋体" w:hAnsi="宋体" w:cs="宋体" w:hint="eastAsia"/>
          <w:szCs w:val="21"/>
          <w:u w:val="single"/>
        </w:rPr>
        <w:t xml:space="preserve">　　</w:t>
      </w:r>
      <w:r>
        <w:rPr>
          <w:rFonts w:ascii="宋体" w:hAnsi="宋体" w:cs="宋体" w:hint="eastAsia"/>
          <w:szCs w:val="21"/>
        </w:rPr>
        <w:t>（选填“可再生”或“不可再生”）能源．（ρ</w:t>
      </w:r>
      <w:r>
        <w:rPr>
          <w:rFonts w:ascii="宋体" w:hAnsi="宋体" w:cs="宋体" w:hint="eastAsia"/>
          <w:szCs w:val="21"/>
          <w:vertAlign w:val="subscript"/>
        </w:rPr>
        <w:t>海水</w:t>
      </w:r>
      <w:r>
        <w:rPr>
          <w:rFonts w:ascii="宋体" w:hAnsi="宋体" w:cs="宋体" w:hint="eastAsia"/>
          <w:szCs w:val="21"/>
        </w:rPr>
        <w:t>取1.0×10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，g取10N/kg）</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【答案】1.266×l0</w:t>
      </w:r>
      <w:r>
        <w:rPr>
          <w:rFonts w:ascii="宋体" w:hAnsi="宋体" w:cs="宋体" w:hint="eastAsia"/>
          <w:color w:val="FF0000"/>
          <w:szCs w:val="21"/>
          <w:vertAlign w:val="superscript"/>
        </w:rPr>
        <w:t>7</w:t>
      </w:r>
      <w:r>
        <w:rPr>
          <w:rFonts w:ascii="宋体" w:hAnsi="宋体" w:cs="宋体" w:hint="eastAsia"/>
          <w:color w:val="FF0000"/>
          <w:szCs w:val="21"/>
        </w:rPr>
        <w:t>；不可再生．</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【解析】（1）已知水的深度，根据公式p=ρ</w:t>
      </w:r>
      <w:proofErr w:type="spellStart"/>
      <w:r>
        <w:rPr>
          <w:rFonts w:ascii="宋体" w:hAnsi="宋体" w:cs="宋体" w:hint="eastAsia"/>
          <w:color w:val="FF0000"/>
          <w:szCs w:val="21"/>
        </w:rPr>
        <w:t>gh</w:t>
      </w:r>
      <w:proofErr w:type="spellEnd"/>
      <w:r>
        <w:rPr>
          <w:rFonts w:ascii="宋体" w:hAnsi="宋体" w:cs="宋体" w:hint="eastAsia"/>
          <w:color w:val="FF0000"/>
          <w:szCs w:val="21"/>
        </w:rPr>
        <w:t>可求产生的压强．</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（2）能够短时间内从自然界源源不断得到补充的是可再生能源，短时间内从自然界得不到</w:t>
      </w:r>
      <w:r>
        <w:rPr>
          <w:rFonts w:ascii="宋体" w:hAnsi="宋体" w:cs="宋体" w:hint="eastAsia"/>
          <w:color w:val="FF0000"/>
          <w:szCs w:val="21"/>
        </w:rPr>
        <w:lastRenderedPageBreak/>
        <w:t>补充的是不可再生能源．</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海底受到的压强：</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p=ρ</w:t>
      </w:r>
      <w:proofErr w:type="spellStart"/>
      <w:r>
        <w:rPr>
          <w:rFonts w:ascii="宋体" w:hAnsi="宋体" w:cs="宋体" w:hint="eastAsia"/>
          <w:color w:val="FF0000"/>
          <w:szCs w:val="21"/>
        </w:rPr>
        <w:t>gh</w:t>
      </w:r>
      <w:proofErr w:type="spellEnd"/>
      <w:r>
        <w:rPr>
          <w:rFonts w:ascii="宋体" w:hAnsi="宋体" w:cs="宋体" w:hint="eastAsia"/>
          <w:color w:val="FF0000"/>
          <w:szCs w:val="21"/>
        </w:rPr>
        <w:t>=1.0×10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×10N/kg×1266m=1.266×l0</w:t>
      </w:r>
      <w:r>
        <w:rPr>
          <w:rFonts w:ascii="宋体" w:hAnsi="宋体" w:cs="宋体" w:hint="eastAsia"/>
          <w:color w:val="FF0000"/>
          <w:szCs w:val="21"/>
          <w:vertAlign w:val="superscript"/>
        </w:rPr>
        <w:t>7</w:t>
      </w:r>
      <w:r>
        <w:rPr>
          <w:rFonts w:ascii="宋体" w:hAnsi="宋体" w:cs="宋体" w:hint="eastAsia"/>
          <w:color w:val="FF0000"/>
          <w:szCs w:val="21"/>
        </w:rPr>
        <w:t>Pa；</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可燃冰短时间内从自然界得不到补充，属于不可再生能源．</w:t>
      </w:r>
    </w:p>
    <w:p w:rsidR="00947093" w:rsidRDefault="00947093" w:rsidP="00947093">
      <w:pPr>
        <w:pStyle w:val="DefaultParagraph"/>
        <w:spacing w:line="360" w:lineRule="auto"/>
        <w:jc w:val="both"/>
        <w:textAlignment w:val="center"/>
        <w:rPr>
          <w:rFonts w:ascii="宋体" w:hAnsi="宋体" w:cs="宋体"/>
          <w:szCs w:val="21"/>
        </w:rPr>
      </w:pPr>
      <w:r>
        <w:rPr>
          <w:rFonts w:ascii="宋体" w:hAnsi="宋体" w:cs="宋体" w:hint="eastAsia"/>
          <w:szCs w:val="21"/>
        </w:rPr>
        <w:t>20．</w:t>
      </w:r>
      <w:r>
        <w:rPr>
          <w:rFonts w:ascii="宋体" w:hAnsi="宋体" w:cs="宋体" w:hint="eastAsia"/>
          <w:b/>
          <w:bCs/>
          <w:color w:val="000000"/>
          <w:szCs w:val="21"/>
        </w:rPr>
        <w:t>（2019沈阳模拟题）</w:t>
      </w:r>
      <w:r>
        <w:rPr>
          <w:rFonts w:ascii="宋体" w:hAnsi="宋体" w:cs="宋体" w:hint="eastAsia"/>
          <w:szCs w:val="21"/>
        </w:rPr>
        <w:t>细心的小东发现，安阳的有些路口安装了带有太阳能电池板的警示灯，如图所示，白天，太阳能电池板将太阳能转化成</w:t>
      </w:r>
      <w:r>
        <w:rPr>
          <w:rFonts w:ascii="宋体" w:hAnsi="宋体" w:cs="宋体" w:hint="eastAsia"/>
          <w:szCs w:val="21"/>
          <w:u w:val="single"/>
        </w:rPr>
        <w:t xml:space="preserve">　　</w:t>
      </w:r>
      <w:r>
        <w:rPr>
          <w:rFonts w:ascii="宋体" w:hAnsi="宋体" w:cs="宋体" w:hint="eastAsia"/>
          <w:szCs w:val="21"/>
        </w:rPr>
        <w:t>，并储存起来；用</w:t>
      </w:r>
      <w:r>
        <w:rPr>
          <w:rFonts w:ascii="宋体" w:hAnsi="宋体" w:cs="宋体" w:hint="eastAsia"/>
          <w:szCs w:val="21"/>
          <w:u w:val="single"/>
        </w:rPr>
        <w:t xml:space="preserve">　　</w:t>
      </w:r>
      <w:r>
        <w:rPr>
          <w:rFonts w:ascii="宋体" w:hAnsi="宋体" w:cs="宋体" w:hint="eastAsia"/>
          <w:szCs w:val="21"/>
        </w:rPr>
        <w:t>材料制作的LED灯日夜发光提醒着人们注意交通安全．</w:t>
      </w:r>
    </w:p>
    <w:p w:rsidR="00947093" w:rsidRDefault="00947093" w:rsidP="00947093">
      <w:pPr>
        <w:pStyle w:val="DefaultParagraph"/>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48E22289" wp14:editId="2653CC9F">
            <wp:extent cx="854075" cy="1054100"/>
            <wp:effectExtent l="0" t="0" r="3175" b="12700"/>
            <wp:docPr id="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789775" name="图片 14"/>
                    <pic:cNvPicPr>
                      <a:picLocks noChangeAspect="1"/>
                    </pic:cNvPicPr>
                  </pic:nvPicPr>
                  <pic:blipFill>
                    <a:blip r:embed="rId30"/>
                    <a:srcRect r="1465" b="1190"/>
                    <a:stretch>
                      <a:fillRect/>
                    </a:stretch>
                  </pic:blipFill>
                  <pic:spPr>
                    <a:xfrm>
                      <a:off x="0" y="0"/>
                      <a:ext cx="854075" cy="1054100"/>
                    </a:xfrm>
                    <a:prstGeom prst="rect">
                      <a:avLst/>
                    </a:prstGeom>
                    <a:noFill/>
                    <a:ln>
                      <a:noFill/>
                    </a:ln>
                  </pic:spPr>
                </pic:pic>
              </a:graphicData>
            </a:graphic>
          </wp:inline>
        </w:drawing>
      </w:r>
    </w:p>
    <w:p w:rsidR="00947093" w:rsidRDefault="00947093" w:rsidP="0094709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【答案】电能；半导体．</w:t>
      </w:r>
    </w:p>
    <w:p w:rsidR="00947093" w:rsidRDefault="00947093" w:rsidP="0094709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【解析】①太阳能电池板将太阳能转化为电能；②新型LED节能灯采用半导体材料制成．</w:t>
      </w:r>
    </w:p>
    <w:p w:rsidR="00947093" w:rsidRDefault="00947093" w:rsidP="0094709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白天，太阳能电池板将太阳能转化成电能，并储存起来；</w:t>
      </w:r>
    </w:p>
    <w:p w:rsidR="00947093" w:rsidRDefault="00947093" w:rsidP="00947093">
      <w:pPr>
        <w:pStyle w:val="DefaultParagraph"/>
        <w:spacing w:line="360" w:lineRule="auto"/>
        <w:textAlignment w:val="center"/>
        <w:rPr>
          <w:rFonts w:ascii="宋体" w:hAnsi="宋体" w:cs="宋体"/>
          <w:color w:val="FF0000"/>
          <w:szCs w:val="21"/>
        </w:rPr>
      </w:pPr>
      <w:r>
        <w:rPr>
          <w:rFonts w:ascii="宋体" w:hAnsi="宋体" w:cs="宋体" w:hint="eastAsia"/>
          <w:color w:val="FF0000"/>
          <w:szCs w:val="21"/>
        </w:rPr>
        <w:t>由半导体材料制成的LED交通信号灯日夜发光提醒着人们注意交通安全．</w:t>
      </w:r>
    </w:p>
    <w:p w:rsidR="00947093" w:rsidRDefault="00947093" w:rsidP="00947093">
      <w:pPr>
        <w:spacing w:line="360" w:lineRule="auto"/>
        <w:rPr>
          <w:rFonts w:ascii="宋体" w:hAnsi="宋体" w:cs="宋体"/>
          <w:szCs w:val="21"/>
        </w:rPr>
      </w:pPr>
      <w:r>
        <w:rPr>
          <w:rFonts w:ascii="宋体" w:hAnsi="宋体" w:cs="宋体" w:hint="eastAsia"/>
          <w:szCs w:val="21"/>
        </w:rPr>
        <w:t>21.</w:t>
      </w:r>
      <w:r>
        <w:rPr>
          <w:rFonts w:ascii="宋体" w:hAnsi="宋体" w:cs="宋体" w:hint="eastAsia"/>
          <w:b/>
          <w:bCs/>
          <w:color w:val="000000"/>
          <w:szCs w:val="21"/>
        </w:rPr>
        <w:t>（2019兰州模拟题）</w:t>
      </w:r>
      <w:r>
        <w:rPr>
          <w:rFonts w:ascii="宋体" w:hAnsi="宋体" w:cs="宋体" w:hint="eastAsia"/>
          <w:szCs w:val="21"/>
        </w:rPr>
        <w:t>如图所示是太阳能LED照明路灯，LED是一种发光二极管，可以把电能直接转化成_____　　能，太阳能是_______（选填“可再生”或“不可再生”）能源，它是太阳内部氢原子核发生_______（选填“裂变”或“聚变”）时释放出的核能．</w:t>
      </w:r>
    </w:p>
    <w:p w:rsidR="00947093" w:rsidRDefault="00947093" w:rsidP="00947093">
      <w:pPr>
        <w:spacing w:line="360" w:lineRule="auto"/>
        <w:rPr>
          <w:rFonts w:ascii="宋体" w:hAnsi="宋体" w:cs="宋体"/>
          <w:szCs w:val="21"/>
        </w:rPr>
      </w:pPr>
      <w:r>
        <w:rPr>
          <w:rFonts w:ascii="宋体" w:hAnsi="宋体" w:cs="宋体" w:hint="eastAsia"/>
          <w:noProof/>
          <w:szCs w:val="21"/>
        </w:rPr>
        <w:drawing>
          <wp:inline distT="0" distB="0" distL="114300" distR="114300" wp14:anchorId="77DDA3FC" wp14:editId="0CE8EB8B">
            <wp:extent cx="1200150" cy="1038225"/>
            <wp:effectExtent l="0" t="0" r="0" b="9525"/>
            <wp:docPr id="21" name="图片 1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59885" name="图片 15" descr="图片1"/>
                    <pic:cNvPicPr>
                      <a:picLocks noChangeAspect="1"/>
                    </pic:cNvPicPr>
                  </pic:nvPicPr>
                  <pic:blipFill>
                    <a:blip r:embed="rId31"/>
                    <a:stretch>
                      <a:fillRect/>
                    </a:stretch>
                  </pic:blipFill>
                  <pic:spPr>
                    <a:xfrm>
                      <a:off x="0" y="0"/>
                      <a:ext cx="1200150" cy="1038225"/>
                    </a:xfrm>
                    <a:prstGeom prst="rect">
                      <a:avLst/>
                    </a:prstGeom>
                    <a:noFill/>
                    <a:ln>
                      <a:noFill/>
                    </a:ln>
                  </pic:spPr>
                </pic:pic>
              </a:graphicData>
            </a:graphic>
          </wp:inline>
        </w:drawing>
      </w:r>
      <w:r>
        <w:rPr>
          <w:rFonts w:ascii="宋体" w:hAnsi="宋体" w:cs="宋体" w:hint="eastAsia"/>
          <w:szCs w:val="21"/>
        </w:rPr>
        <w:t xml:space="preserve">                          </w:t>
      </w:r>
    </w:p>
    <w:p w:rsidR="00947093" w:rsidRDefault="00947093" w:rsidP="00947093">
      <w:pPr>
        <w:tabs>
          <w:tab w:val="left" w:pos="312"/>
        </w:tabs>
        <w:spacing w:line="360" w:lineRule="auto"/>
        <w:jc w:val="left"/>
        <w:rPr>
          <w:rFonts w:ascii="宋体" w:hAnsi="宋体" w:cs="宋体"/>
          <w:color w:val="FF0000"/>
          <w:szCs w:val="21"/>
        </w:rPr>
      </w:pPr>
      <w:r>
        <w:rPr>
          <w:rFonts w:ascii="宋体" w:hAnsi="宋体" w:cs="宋体" w:hint="eastAsia"/>
          <w:color w:val="FF0000"/>
          <w:szCs w:val="21"/>
        </w:rPr>
        <w:t>【答案】光；可再生；聚变．</w:t>
      </w:r>
    </w:p>
    <w:p w:rsidR="00947093" w:rsidRDefault="00947093" w:rsidP="00947093">
      <w:pPr>
        <w:spacing w:line="360" w:lineRule="auto"/>
        <w:jc w:val="left"/>
        <w:rPr>
          <w:rFonts w:ascii="宋体" w:hAnsi="宋体" w:cs="宋体"/>
          <w:color w:val="FF0000"/>
          <w:szCs w:val="21"/>
        </w:rPr>
      </w:pPr>
      <w:r>
        <w:rPr>
          <w:rFonts w:ascii="宋体" w:hAnsi="宋体" w:cs="宋体" w:hint="eastAsia"/>
          <w:color w:val="FF0000"/>
          <w:szCs w:val="21"/>
        </w:rPr>
        <w:t>【解析】太阳能电池板是把太阳转化成电能．LED是一种发光二极管，通过电流时不用经过加热灯丝直接能够发光，即把电能直接转化成光能．太阳能属于可再生能源，其主要特点是取之不尽用之不竭，并且环保无污染．在太阳内部，氢原子核在超高温作用下发生聚变，释放巨大的核能．</w:t>
      </w:r>
    </w:p>
    <w:p w:rsidR="00947093" w:rsidRDefault="00947093" w:rsidP="00947093">
      <w:pPr>
        <w:pStyle w:val="DefaultParagraph"/>
        <w:spacing w:line="360" w:lineRule="auto"/>
        <w:textAlignment w:val="center"/>
        <w:rPr>
          <w:rFonts w:ascii="宋体" w:hAnsi="宋体" w:cs="宋体"/>
          <w:kern w:val="0"/>
          <w:szCs w:val="21"/>
        </w:rPr>
      </w:pPr>
      <w:r>
        <w:rPr>
          <w:rFonts w:ascii="宋体" w:hAnsi="宋体" w:cs="宋体" w:hint="eastAsia"/>
          <w:kern w:val="0"/>
          <w:szCs w:val="21"/>
        </w:rPr>
        <w:t>22．</w:t>
      </w:r>
      <w:r>
        <w:rPr>
          <w:rFonts w:ascii="宋体" w:hAnsi="宋体" w:cs="宋体" w:hint="eastAsia"/>
          <w:b/>
          <w:bCs/>
          <w:color w:val="000000"/>
          <w:szCs w:val="21"/>
        </w:rPr>
        <w:t>（2019贵阳模拟题）</w:t>
      </w:r>
      <w:r>
        <w:rPr>
          <w:rFonts w:ascii="宋体" w:hAnsi="宋体" w:cs="宋体" w:hint="eastAsia"/>
          <w:kern w:val="0"/>
          <w:szCs w:val="21"/>
        </w:rPr>
        <w:t>研究能源问题，实现可持续发展已成为21世纪世界各国共同的任务．在“天然气、石油、煤炭、风能、核能”这些源中，属于可再生能源的有</w:t>
      </w:r>
      <w:r>
        <w:rPr>
          <w:rFonts w:ascii="宋体" w:hAnsi="宋体" w:cs="宋体" w:hint="eastAsia"/>
          <w:kern w:val="0"/>
          <w:szCs w:val="21"/>
          <w:u w:val="single"/>
        </w:rPr>
        <w:t xml:space="preserve">　　</w:t>
      </w:r>
      <w:r>
        <w:rPr>
          <w:rFonts w:ascii="宋体" w:hAnsi="宋体" w:cs="宋体" w:hint="eastAsia"/>
          <w:kern w:val="0"/>
          <w:szCs w:val="21"/>
        </w:rPr>
        <w:t>；国家发</w:t>
      </w:r>
      <w:r>
        <w:rPr>
          <w:rFonts w:ascii="宋体" w:hAnsi="宋体" w:cs="宋体" w:hint="eastAsia"/>
          <w:kern w:val="0"/>
          <w:szCs w:val="21"/>
        </w:rPr>
        <w:lastRenderedPageBreak/>
        <w:t>改委近日正式向国务院申报了启动核电新项目审批，现在人们用的“核电”源自于原子核</w:t>
      </w:r>
      <w:r>
        <w:rPr>
          <w:rFonts w:ascii="宋体" w:hAnsi="宋体" w:cs="宋体" w:hint="eastAsia"/>
          <w:kern w:val="0"/>
          <w:szCs w:val="21"/>
          <w:u w:val="single"/>
        </w:rPr>
        <w:t xml:space="preserve">　　</w:t>
      </w:r>
      <w:r>
        <w:rPr>
          <w:rFonts w:ascii="宋体" w:hAnsi="宋体" w:cs="宋体" w:hint="eastAsia"/>
          <w:kern w:val="0"/>
          <w:szCs w:val="21"/>
        </w:rPr>
        <w:t>（选填“裂变”或“聚变”）释放的核能．</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风能；裂变．</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①可再生能源的特点是可以重复利用，取之不尽用之不竭，例如风能、水能、太阳能等．②核电站是通过核裂变来获取能量的．</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kern w:val="0"/>
          <w:szCs w:val="21"/>
        </w:rPr>
        <w:t>风能是能够源源不断的从自然界得到的能源，是可再生能源，天然气、石油、煤炭和核能是短期内不能从自然界得到补充的能源，属于不可再生能源．</w:t>
      </w:r>
    </w:p>
    <w:p w:rsidR="00947093" w:rsidRDefault="00947093" w:rsidP="00947093">
      <w:pPr>
        <w:pStyle w:val="DefaultParagraph"/>
        <w:spacing w:line="360" w:lineRule="auto"/>
        <w:textAlignment w:val="center"/>
        <w:rPr>
          <w:rFonts w:ascii="宋体" w:hAnsi="宋体" w:cs="宋体"/>
          <w:color w:val="FF0000"/>
          <w:kern w:val="0"/>
          <w:szCs w:val="21"/>
        </w:rPr>
      </w:pPr>
      <w:r>
        <w:rPr>
          <w:rFonts w:ascii="宋体" w:hAnsi="宋体" w:cs="宋体" w:hint="eastAsia"/>
          <w:color w:val="FF0000"/>
          <w:kern w:val="0"/>
          <w:szCs w:val="21"/>
        </w:rPr>
        <w:t>核能发电是利用铀原子核裂变时放出的核能来发电的．</w:t>
      </w:r>
    </w:p>
    <w:p w:rsidR="00947093" w:rsidRDefault="00947093" w:rsidP="00947093">
      <w:pPr>
        <w:adjustRightInd w:val="0"/>
        <w:snapToGrid w:val="0"/>
        <w:spacing w:line="360" w:lineRule="auto"/>
        <w:rPr>
          <w:rFonts w:ascii="宋体" w:hAnsi="宋体" w:cs="宋体"/>
          <w:szCs w:val="21"/>
        </w:rPr>
      </w:pPr>
      <w:r>
        <w:rPr>
          <w:rFonts w:ascii="宋体" w:hAnsi="宋体" w:cs="宋体" w:hint="eastAsia"/>
          <w:szCs w:val="21"/>
        </w:rPr>
        <w:t>23．</w:t>
      </w:r>
      <w:r>
        <w:rPr>
          <w:rFonts w:ascii="宋体" w:hAnsi="宋体" w:cs="宋体" w:hint="eastAsia"/>
          <w:b/>
          <w:bCs/>
          <w:color w:val="000000"/>
          <w:szCs w:val="21"/>
        </w:rPr>
        <w:t>（2019河北模拟题）</w:t>
      </w:r>
      <w:r>
        <w:rPr>
          <w:rFonts w:ascii="宋体" w:hAnsi="宋体" w:cs="宋体" w:hint="eastAsia"/>
          <w:szCs w:val="21"/>
        </w:rPr>
        <w:t>利用太阳能电池在太阳光照射下发电叫光伏发电。安阳市启动了“光伏工程”示范项目，在某中学的教学楼顶安装了总功率为20kW的光伏发电系统。则光伏发电系统发电时，</w:t>
      </w:r>
      <w:r>
        <w:rPr>
          <w:rFonts w:ascii="宋体" w:hAnsi="宋体" w:cs="宋体" w:hint="eastAsia"/>
          <w:szCs w:val="21"/>
          <w:u w:val="single"/>
        </w:rPr>
        <w:t xml:space="preserve">　　</w:t>
      </w:r>
      <w:r>
        <w:rPr>
          <w:rFonts w:ascii="宋体" w:hAnsi="宋体" w:cs="宋体" w:hint="eastAsia"/>
          <w:szCs w:val="21"/>
        </w:rPr>
        <w:t>能转化为电能。一天的有效光照时间按8h计算，该光伏发电系统一天共发电______千瓦时。请写出一条光伏发电的优点：__________________。</w:t>
      </w:r>
    </w:p>
    <w:p w:rsidR="00947093" w:rsidRDefault="00947093" w:rsidP="00947093">
      <w:pPr>
        <w:adjustRightInd w:val="0"/>
        <w:snapToGrid w:val="0"/>
        <w:spacing w:line="360" w:lineRule="auto"/>
        <w:rPr>
          <w:rFonts w:ascii="宋体" w:hAnsi="宋体" w:cs="宋体"/>
          <w:color w:val="FF0000"/>
          <w:szCs w:val="21"/>
        </w:rPr>
      </w:pPr>
      <w:r>
        <w:rPr>
          <w:rFonts w:ascii="宋体" w:hAnsi="宋体" w:cs="宋体" w:hint="eastAsia"/>
          <w:color w:val="FF0000"/>
          <w:szCs w:val="21"/>
        </w:rPr>
        <w:t>【答案】太阳，160，清洁无污染。</w:t>
      </w:r>
    </w:p>
    <w:p w:rsidR="00947093" w:rsidRDefault="00947093" w:rsidP="00947093">
      <w:pPr>
        <w:adjustRightInd w:val="0"/>
        <w:snapToGrid w:val="0"/>
        <w:spacing w:line="360" w:lineRule="auto"/>
        <w:rPr>
          <w:rFonts w:ascii="宋体" w:hAnsi="宋体" w:cs="宋体"/>
          <w:color w:val="FF0000"/>
          <w:szCs w:val="21"/>
        </w:rPr>
      </w:pPr>
      <w:r>
        <w:rPr>
          <w:rFonts w:ascii="宋体" w:hAnsi="宋体" w:cs="宋体" w:hint="eastAsia"/>
          <w:color w:val="FF0000"/>
          <w:szCs w:val="21"/>
        </w:rPr>
        <w:t xml:space="preserve">【解析】（1）光伏发电系统发电时太阳能转化为电能；   </w:t>
      </w:r>
    </w:p>
    <w:p w:rsidR="00947093" w:rsidRDefault="00947093" w:rsidP="00947093">
      <w:pPr>
        <w:adjustRightInd w:val="0"/>
        <w:snapToGrid w:val="0"/>
        <w:spacing w:line="360" w:lineRule="auto"/>
        <w:rPr>
          <w:rFonts w:ascii="宋体" w:hAnsi="宋体" w:cs="宋体"/>
          <w:color w:val="FF0000"/>
          <w:szCs w:val="21"/>
        </w:rPr>
      </w:pPr>
      <w:r>
        <w:rPr>
          <w:rFonts w:ascii="宋体" w:hAnsi="宋体" w:cs="宋体" w:hint="eastAsia"/>
          <w:color w:val="FF0000"/>
          <w:szCs w:val="21"/>
        </w:rPr>
        <w:t>（2）发电W=</w:t>
      </w:r>
      <w:proofErr w:type="spellStart"/>
      <w:r>
        <w:rPr>
          <w:rFonts w:ascii="宋体" w:hAnsi="宋体" w:cs="宋体" w:hint="eastAsia"/>
          <w:color w:val="FF0000"/>
          <w:szCs w:val="21"/>
        </w:rPr>
        <w:t>Pt</w:t>
      </w:r>
      <w:proofErr w:type="spellEnd"/>
      <w:r>
        <w:rPr>
          <w:rFonts w:ascii="宋体" w:hAnsi="宋体" w:cs="宋体" w:hint="eastAsia"/>
          <w:color w:val="FF0000"/>
          <w:szCs w:val="21"/>
        </w:rPr>
        <w:t>=20kW×8h=160kW•h；</w:t>
      </w:r>
    </w:p>
    <w:p w:rsidR="00947093" w:rsidRDefault="00947093" w:rsidP="00947093">
      <w:pPr>
        <w:adjustRightInd w:val="0"/>
        <w:snapToGrid w:val="0"/>
        <w:spacing w:line="360" w:lineRule="auto"/>
        <w:rPr>
          <w:rFonts w:ascii="宋体" w:hAnsi="宋体" w:cs="宋体"/>
          <w:color w:val="FF0000"/>
          <w:szCs w:val="21"/>
        </w:rPr>
      </w:pPr>
      <w:r>
        <w:rPr>
          <w:rFonts w:ascii="宋体" w:hAnsi="宋体" w:cs="宋体" w:hint="eastAsia"/>
          <w:color w:val="FF0000"/>
          <w:szCs w:val="21"/>
        </w:rPr>
        <w:t>（3）光伏发电的优点：清洁无污染；可再生；节约化石能源。</w:t>
      </w:r>
    </w:p>
    <w:p w:rsidR="00947093" w:rsidRDefault="00947093" w:rsidP="00947093">
      <w:pPr>
        <w:pStyle w:val="0"/>
        <w:spacing w:line="360" w:lineRule="auto"/>
        <w:textAlignment w:val="center"/>
        <w:rPr>
          <w:rFonts w:ascii="宋体" w:hAnsi="宋体" w:cs="宋体"/>
          <w:szCs w:val="21"/>
        </w:rPr>
      </w:pPr>
      <w:r>
        <w:rPr>
          <w:rFonts w:ascii="宋体" w:hAnsi="宋体" w:cs="宋体" w:hint="eastAsia"/>
          <w:szCs w:val="21"/>
        </w:rPr>
        <w:t>24.</w:t>
      </w:r>
      <w:r>
        <w:rPr>
          <w:rFonts w:ascii="宋体" w:hAnsi="宋体" w:cs="宋体" w:hint="eastAsia"/>
          <w:b/>
          <w:bCs/>
          <w:color w:val="000000"/>
          <w:szCs w:val="21"/>
        </w:rPr>
        <w:t>（2019银川模拟题）</w:t>
      </w:r>
      <w:r>
        <w:rPr>
          <w:rFonts w:ascii="宋体" w:hAnsi="宋体" w:cs="宋体" w:hint="eastAsia"/>
          <w:szCs w:val="21"/>
        </w:rPr>
        <w:t>可以直接从</w:t>
      </w:r>
      <w:r>
        <w:rPr>
          <w:rFonts w:ascii="宋体" w:hAnsi="宋体" w:cs="宋体" w:hint="eastAsia"/>
          <w:color w:val="000000"/>
          <w:szCs w:val="21"/>
        </w:rPr>
        <w:t>自然界获得的</w:t>
      </w:r>
      <w:r>
        <w:rPr>
          <w:rFonts w:ascii="宋体" w:hAnsi="宋体" w:cs="宋体" w:hint="eastAsia"/>
          <w:szCs w:val="21"/>
        </w:rPr>
        <w:t>能源叫一次性能源，必须通过消耗一次能源才能获得的能源叫二次能源，石油、风能、天然气、煤、电能等能源中，属于可再生能源的两种是</w:t>
      </w:r>
      <w:r>
        <w:rPr>
          <w:rFonts w:ascii="宋体" w:hAnsi="宋体" w:cs="宋体" w:hint="eastAsia"/>
          <w:szCs w:val="21"/>
          <w:u w:val="single"/>
        </w:rPr>
        <w:t xml:space="preserve">　    　</w:t>
      </w:r>
      <w:r>
        <w:rPr>
          <w:rFonts w:ascii="宋体" w:hAnsi="宋体" w:cs="宋体" w:hint="eastAsia"/>
          <w:szCs w:val="21"/>
        </w:rPr>
        <w:t>，属于二次能源的是</w:t>
      </w:r>
      <w:r>
        <w:rPr>
          <w:rFonts w:ascii="宋体" w:hAnsi="宋体" w:cs="宋体" w:hint="eastAsia"/>
          <w:szCs w:val="21"/>
          <w:u w:val="single"/>
        </w:rPr>
        <w:t xml:space="preserve">　    　</w:t>
      </w:r>
      <w:r>
        <w:rPr>
          <w:rFonts w:ascii="宋体" w:hAnsi="宋体" w:cs="宋体" w:hint="eastAsia"/>
          <w:szCs w:val="21"/>
        </w:rPr>
        <w:t>．</w:t>
      </w:r>
    </w:p>
    <w:p w:rsidR="00947093" w:rsidRDefault="00947093" w:rsidP="00947093">
      <w:pPr>
        <w:pStyle w:val="0"/>
        <w:spacing w:line="360" w:lineRule="auto"/>
        <w:textAlignment w:val="center"/>
        <w:rPr>
          <w:rFonts w:ascii="宋体" w:hAnsi="宋体" w:cs="宋体"/>
          <w:color w:val="FF0000"/>
          <w:szCs w:val="21"/>
        </w:rPr>
      </w:pPr>
      <w:r>
        <w:rPr>
          <w:rFonts w:ascii="宋体" w:hAnsi="宋体" w:cs="宋体" w:hint="eastAsia"/>
          <w:color w:val="FF0000"/>
          <w:szCs w:val="21"/>
        </w:rPr>
        <w:t>【答案】风能、电能；电能．</w:t>
      </w:r>
    </w:p>
    <w:p w:rsidR="00947093" w:rsidRDefault="00947093" w:rsidP="00947093">
      <w:pPr>
        <w:pStyle w:val="0"/>
        <w:spacing w:line="360" w:lineRule="auto"/>
        <w:textAlignment w:val="center"/>
        <w:rPr>
          <w:rFonts w:ascii="宋体" w:hAnsi="宋体" w:cs="宋体"/>
          <w:color w:val="FF0000"/>
          <w:szCs w:val="21"/>
        </w:rPr>
      </w:pPr>
      <w:r>
        <w:rPr>
          <w:rFonts w:ascii="宋体" w:hAnsi="宋体" w:cs="宋体" w:hint="eastAsia"/>
          <w:color w:val="FF0000"/>
          <w:szCs w:val="21"/>
        </w:rPr>
        <w:t>【解析】能够源源不断的从自然界得到的能源叫可再生能源；短期内不能从自然界得到补充的能源叫不可再生能源．</w:t>
      </w:r>
    </w:p>
    <w:p w:rsidR="00947093" w:rsidRDefault="00947093" w:rsidP="00947093">
      <w:pPr>
        <w:pStyle w:val="0"/>
        <w:spacing w:line="360" w:lineRule="auto"/>
        <w:textAlignment w:val="center"/>
        <w:rPr>
          <w:rFonts w:ascii="宋体" w:hAnsi="宋体" w:cs="宋体"/>
          <w:color w:val="FF0000"/>
          <w:szCs w:val="21"/>
        </w:rPr>
      </w:pPr>
      <w:r>
        <w:rPr>
          <w:rFonts w:ascii="宋体" w:hAnsi="宋体" w:cs="宋体" w:hint="eastAsia"/>
          <w:color w:val="FF0000"/>
          <w:szCs w:val="21"/>
        </w:rPr>
        <w:t>一次能源是指可以从自然界直接获取的能源．如化石能源、风能、水能等；二次能源是指无法从自然界直接获取，必须经过一次能源的消耗才能得到的能源．如电能等．风能、电能可以源源不断的得到，是可再生能源；电能是必须通过一次能源的消耗才能获得的，所以称为二次能源．</w:t>
      </w:r>
    </w:p>
    <w:p w:rsidR="00947093" w:rsidRDefault="00947093" w:rsidP="00947093">
      <w:pPr>
        <w:spacing w:line="360" w:lineRule="auto"/>
        <w:rPr>
          <w:rFonts w:ascii="宋体" w:hAnsi="宋体" w:cs="宋体"/>
          <w:b/>
          <w:bCs/>
          <w:szCs w:val="21"/>
        </w:rPr>
      </w:pPr>
      <w:r>
        <w:rPr>
          <w:rFonts w:ascii="宋体" w:hAnsi="宋体" w:cs="宋体" w:hint="eastAsia"/>
          <w:b/>
          <w:bCs/>
          <w:szCs w:val="21"/>
        </w:rPr>
        <w:t>三、计算题（25题10分、26题6分，共16分）</w:t>
      </w:r>
    </w:p>
    <w:p w:rsidR="00947093" w:rsidRDefault="00947093" w:rsidP="00947093">
      <w:pPr>
        <w:spacing w:line="360" w:lineRule="auto"/>
        <w:textAlignment w:val="center"/>
        <w:rPr>
          <w:rFonts w:ascii="宋体" w:hAnsi="宋体" w:cs="宋体"/>
          <w:szCs w:val="21"/>
        </w:rPr>
      </w:pPr>
      <w:r>
        <w:rPr>
          <w:rFonts w:ascii="宋体" w:hAnsi="宋体" w:cs="宋体" w:hint="eastAsia"/>
          <w:szCs w:val="21"/>
        </w:rPr>
        <w:t>25．</w:t>
      </w:r>
      <w:r>
        <w:rPr>
          <w:rFonts w:ascii="宋体" w:hAnsi="宋体" w:cs="宋体" w:hint="eastAsia"/>
          <w:b/>
          <w:bCs/>
          <w:color w:val="000000"/>
          <w:szCs w:val="21"/>
        </w:rPr>
        <w:t>（2019苏州模拟题）</w:t>
      </w:r>
      <w:r>
        <w:rPr>
          <w:rFonts w:ascii="宋体" w:hAnsi="宋体" w:cs="宋体" w:hint="eastAsia"/>
          <w:szCs w:val="21"/>
        </w:rPr>
        <w:t>“共享单车”普及后．王老师由原来开汽车上班改成骑“共享单车”上班，如图所示的“共享单车”，它具有GPS定位功能，方便人们用手机寻找到附近“共享</w:t>
      </w:r>
      <w:r>
        <w:rPr>
          <w:rFonts w:ascii="宋体" w:hAnsi="宋体" w:cs="宋体" w:hint="eastAsia"/>
          <w:szCs w:val="21"/>
        </w:rPr>
        <w:lastRenderedPageBreak/>
        <w:t>单车”的具体位置，它的前货仓底板是一个太阳能电池板，为GPS功能供电．</w:t>
      </w:r>
    </w:p>
    <w:p w:rsidR="00947093" w:rsidRDefault="00947093" w:rsidP="00947093">
      <w:pPr>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5EA0E3AC" wp14:editId="5D4B35D1">
            <wp:extent cx="1539875" cy="1130300"/>
            <wp:effectExtent l="0" t="0" r="3175" b="12700"/>
            <wp:docPr id="22"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85743" name="图片 16" descr="学科网 版权所有"/>
                    <pic:cNvPicPr>
                      <a:picLocks noChangeAspect="1"/>
                    </pic:cNvPicPr>
                  </pic:nvPicPr>
                  <pic:blipFill>
                    <a:blip r:embed="rId32"/>
                    <a:srcRect r="818" b="1111"/>
                    <a:stretch>
                      <a:fillRect/>
                    </a:stretch>
                  </pic:blipFill>
                  <pic:spPr>
                    <a:xfrm>
                      <a:off x="0" y="0"/>
                      <a:ext cx="1539875" cy="1130300"/>
                    </a:xfrm>
                    <a:prstGeom prst="rect">
                      <a:avLst/>
                    </a:prstGeom>
                    <a:noFill/>
                    <a:ln>
                      <a:noFill/>
                    </a:ln>
                  </pic:spPr>
                </pic:pic>
              </a:graphicData>
            </a:graphic>
          </wp:inline>
        </w:drawing>
      </w:r>
    </w:p>
    <w:p w:rsidR="00947093" w:rsidRDefault="00947093" w:rsidP="00947093">
      <w:pPr>
        <w:spacing w:line="360" w:lineRule="auto"/>
        <w:textAlignment w:val="center"/>
        <w:rPr>
          <w:rFonts w:ascii="宋体" w:hAnsi="宋体" w:cs="宋体"/>
          <w:szCs w:val="21"/>
        </w:rPr>
      </w:pPr>
      <w:r>
        <w:rPr>
          <w:rFonts w:ascii="宋体" w:hAnsi="宋体" w:cs="宋体" w:hint="eastAsia"/>
          <w:szCs w:val="21"/>
        </w:rPr>
        <w:t>（1）太阳能电池板工作时，把光能转化为</w:t>
      </w:r>
      <w:r>
        <w:rPr>
          <w:rFonts w:ascii="宋体" w:hAnsi="宋体" w:cs="宋体" w:hint="eastAsia"/>
          <w:szCs w:val="21"/>
          <w:u w:val="single"/>
        </w:rPr>
        <w:t xml:space="preserve">　   </w:t>
      </w:r>
      <w:r>
        <w:rPr>
          <w:rFonts w:ascii="宋体" w:hAnsi="宋体" w:cs="宋体" w:hint="eastAsia"/>
          <w:szCs w:val="21"/>
        </w:rPr>
        <w:t>能．GPS工作是靠</w:t>
      </w:r>
      <w:r>
        <w:rPr>
          <w:rFonts w:ascii="宋体" w:hAnsi="宋体" w:cs="宋体" w:hint="eastAsia"/>
          <w:szCs w:val="21"/>
          <w:u w:val="single"/>
        </w:rPr>
        <w:t xml:space="preserve">　    </w:t>
      </w:r>
      <w:r>
        <w:rPr>
          <w:rFonts w:ascii="宋体" w:hAnsi="宋体" w:cs="宋体" w:hint="eastAsia"/>
          <w:szCs w:val="21"/>
        </w:rPr>
        <w:t>来实现定位的．</w:t>
      </w:r>
    </w:p>
    <w:p w:rsidR="00947093" w:rsidRDefault="00947093" w:rsidP="00947093">
      <w:pPr>
        <w:spacing w:line="360" w:lineRule="auto"/>
        <w:textAlignment w:val="center"/>
        <w:rPr>
          <w:rFonts w:ascii="宋体" w:hAnsi="宋体" w:cs="宋体"/>
          <w:szCs w:val="21"/>
        </w:rPr>
      </w:pPr>
      <w:r>
        <w:rPr>
          <w:rFonts w:ascii="宋体" w:hAnsi="宋体" w:cs="宋体" w:hint="eastAsia"/>
          <w:szCs w:val="21"/>
        </w:rPr>
        <w:t>（2）王老师上班骑车的平均速度为15km/h，骑行时间为20min，比以前开汽车走相同的路上班要减少二氧化碳排放多少千克？（王老师开汽车上班的油耗为10L/100km，燃烧IL汽油要排放二氧化碳2.4kg．）</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【答案】（1）电；电磁波；（2）要减少二氧化碳排放1.2千克</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【解析】（1）太阳能电池板能把太阳能转化为电能；GPS工作是靠电磁波来实现定位的；</w:t>
      </w:r>
    </w:p>
    <w:p w:rsidR="00947093" w:rsidRDefault="00947093" w:rsidP="00947093">
      <w:pPr>
        <w:spacing w:line="360" w:lineRule="auto"/>
        <w:textAlignment w:val="center"/>
        <w:rPr>
          <w:rFonts w:ascii="宋体" w:hAnsi="宋体" w:cs="宋体"/>
          <w:color w:val="FF0000"/>
          <w:szCs w:val="21"/>
        </w:rPr>
      </w:pPr>
      <w:r>
        <w:rPr>
          <w:rFonts w:ascii="宋体" w:hAnsi="宋体" w:cs="宋体" w:hint="eastAsia"/>
          <w:color w:val="FF0000"/>
          <w:szCs w:val="21"/>
        </w:rPr>
        <w:t>（2）由</w:t>
      </w:r>
      <w:r>
        <w:rPr>
          <w:rFonts w:ascii="宋体" w:hAnsi="宋体" w:cs="宋体" w:hint="eastAsia"/>
          <w:i/>
          <w:color w:val="FF0000"/>
          <w:szCs w:val="21"/>
        </w:rPr>
        <w:t>v</w:t>
      </w:r>
      <w:r>
        <w:rPr>
          <w:rFonts w:ascii="宋体" w:hAnsi="宋体" w:cs="宋体" w:hint="eastAsia"/>
          <w:color w:val="FF0000"/>
          <w:szCs w:val="21"/>
        </w:rPr>
        <w:t>=s/t可知王老师通过的距离为：</w:t>
      </w:r>
      <w:r>
        <w:rPr>
          <w:rFonts w:ascii="宋体" w:hAnsi="宋体" w:cs="宋体" w:hint="eastAsia"/>
          <w:i/>
          <w:color w:val="FF0000"/>
          <w:szCs w:val="21"/>
        </w:rPr>
        <w:t>s</w:t>
      </w:r>
      <w:r>
        <w:rPr>
          <w:rFonts w:ascii="宋体" w:hAnsi="宋体" w:cs="宋体" w:hint="eastAsia"/>
          <w:color w:val="FF0000"/>
          <w:szCs w:val="21"/>
        </w:rPr>
        <w:t>=</w:t>
      </w:r>
      <w:proofErr w:type="spellStart"/>
      <w:r>
        <w:rPr>
          <w:rFonts w:ascii="宋体" w:hAnsi="宋体" w:cs="宋体" w:hint="eastAsia"/>
          <w:i/>
          <w:color w:val="FF0000"/>
          <w:szCs w:val="21"/>
        </w:rPr>
        <w:t>vt</w:t>
      </w:r>
      <w:proofErr w:type="spellEnd"/>
      <w:r>
        <w:rPr>
          <w:rFonts w:ascii="宋体" w:hAnsi="宋体" w:cs="宋体" w:hint="eastAsia"/>
          <w:color w:val="FF0000"/>
          <w:szCs w:val="21"/>
        </w:rPr>
        <w:t>=15km/h×1/3h=5km；则通过5km的路程消耗的汽油为：</w:t>
      </w:r>
      <w:r>
        <w:rPr>
          <w:rFonts w:ascii="宋体" w:hAnsi="宋体" w:cs="宋体" w:hint="eastAsia"/>
          <w:i/>
          <w:color w:val="FF0000"/>
          <w:szCs w:val="21"/>
        </w:rPr>
        <w:t>V</w:t>
      </w:r>
      <w:r>
        <w:rPr>
          <w:rFonts w:ascii="宋体" w:hAnsi="宋体" w:cs="宋体" w:hint="eastAsia"/>
          <w:color w:val="FF0000"/>
          <w:szCs w:val="21"/>
        </w:rPr>
        <w:t>=5km×</w:t>
      </w:r>
      <w:r>
        <w:rPr>
          <w:rFonts w:ascii="宋体" w:hAnsi="宋体" w:cs="宋体" w:hint="eastAsia"/>
          <w:noProof/>
          <w:color w:val="FF0000"/>
          <w:szCs w:val="21"/>
        </w:rPr>
        <w:drawing>
          <wp:inline distT="0" distB="0" distL="114300" distR="114300" wp14:anchorId="295C8831" wp14:editId="5DE17D8A">
            <wp:extent cx="425450" cy="330200"/>
            <wp:effectExtent l="0" t="0" r="12700" b="12700"/>
            <wp:docPr id="23"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637145" name="图片 17" descr="学科网 版权所有"/>
                    <pic:cNvPicPr>
                      <a:picLocks noChangeAspect="1"/>
                    </pic:cNvPicPr>
                  </pic:nvPicPr>
                  <pic:blipFill>
                    <a:blip r:embed="rId33"/>
                    <a:srcRect r="2899" b="3703"/>
                    <a:stretch>
                      <a:fillRect/>
                    </a:stretch>
                  </pic:blipFill>
                  <pic:spPr>
                    <a:xfrm>
                      <a:off x="0" y="0"/>
                      <a:ext cx="425450" cy="330200"/>
                    </a:xfrm>
                    <a:prstGeom prst="rect">
                      <a:avLst/>
                    </a:prstGeom>
                    <a:noFill/>
                    <a:ln>
                      <a:noFill/>
                    </a:ln>
                  </pic:spPr>
                </pic:pic>
              </a:graphicData>
            </a:graphic>
          </wp:inline>
        </w:drawing>
      </w:r>
      <w:r>
        <w:rPr>
          <w:rFonts w:ascii="宋体" w:hAnsi="宋体" w:cs="宋体" w:hint="eastAsia"/>
          <w:color w:val="FF0000"/>
          <w:szCs w:val="21"/>
        </w:rPr>
        <w:t>=0.5L，燃烧IL汽油要排放二氧化碳2.4kg，则燃烧0.5L汽油要排放二氧化碳1.2kg。</w:t>
      </w:r>
    </w:p>
    <w:p w:rsidR="00947093" w:rsidRDefault="00947093" w:rsidP="00947093">
      <w:pPr>
        <w:spacing w:line="360" w:lineRule="auto"/>
        <w:rPr>
          <w:rFonts w:ascii="宋体" w:hAnsi="宋体" w:cs="宋体"/>
          <w:szCs w:val="21"/>
        </w:rPr>
      </w:pPr>
      <w:r>
        <w:rPr>
          <w:rFonts w:ascii="宋体" w:hAnsi="宋体" w:cs="宋体" w:hint="eastAsia"/>
          <w:szCs w:val="21"/>
        </w:rPr>
        <w:t>26．</w:t>
      </w:r>
      <w:r>
        <w:rPr>
          <w:rFonts w:ascii="宋体" w:hAnsi="宋体" w:cs="宋体" w:hint="eastAsia"/>
          <w:b/>
          <w:bCs/>
          <w:color w:val="000000"/>
          <w:szCs w:val="21"/>
        </w:rPr>
        <w:t>（2019长春模拟题）</w:t>
      </w:r>
      <w:r>
        <w:rPr>
          <w:rFonts w:ascii="宋体" w:hAnsi="宋体" w:cs="宋体" w:hint="eastAsia"/>
          <w:szCs w:val="21"/>
        </w:rPr>
        <w:t>新能源纯电功汽车因其环保、节能、高效、维护方使等诸多优势，将来有望取代燃油车成为人们日常使用的重要交通工具，现在常德市的出租汽车中就已出现了纯电动汽车的靓丽身影。电动汽车提供能量的装置为车内的电池组，当它给电动机供电时，电动机将驱动车轮行驶。如图所示为国内某型号的纯电动汽车，若该车和车内乘客的总质量为2.4×10</w:t>
      </w:r>
      <w:r>
        <w:rPr>
          <w:rFonts w:ascii="宋体" w:hAnsi="宋体" w:cs="宋体" w:hint="eastAsia"/>
          <w:szCs w:val="21"/>
          <w:vertAlign w:val="superscript"/>
        </w:rPr>
        <w:t>3</w:t>
      </w:r>
      <w:r>
        <w:rPr>
          <w:rFonts w:ascii="宋体" w:hAnsi="宋体" w:cs="宋体" w:hint="eastAsia"/>
          <w:szCs w:val="21"/>
        </w:rPr>
        <w:t>kg．每个车轮与地血的接触面积为0.01m</w:t>
      </w:r>
      <w:r>
        <w:rPr>
          <w:rFonts w:ascii="宋体" w:hAnsi="宋体" w:cs="宋体" w:hint="eastAsia"/>
          <w:szCs w:val="21"/>
          <w:vertAlign w:val="superscript"/>
        </w:rPr>
        <w:t>2</w:t>
      </w:r>
      <w:r>
        <w:rPr>
          <w:rFonts w:ascii="宋体" w:hAnsi="宋体" w:cs="宋体" w:hint="eastAsia"/>
          <w:szCs w:val="21"/>
        </w:rPr>
        <w:t>．当该车在水平路面上以25m/s的速度匀速行驶时，它受到的阻力约等于人和车总重的0.02倍，此时电池组加在电动机两端的电压为320V，通过电动机的电流为60A．若连接导线的电阻不计，传动装置消耗的能量不计，求：（1）该电动汽车此时对地面的压强；</w:t>
      </w:r>
    </w:p>
    <w:p w:rsidR="00947093" w:rsidRDefault="00947093" w:rsidP="00947093">
      <w:pPr>
        <w:spacing w:line="360" w:lineRule="auto"/>
        <w:rPr>
          <w:rFonts w:ascii="宋体" w:hAnsi="宋体" w:cs="宋体"/>
          <w:szCs w:val="21"/>
        </w:rPr>
      </w:pPr>
      <w:r>
        <w:rPr>
          <w:rFonts w:ascii="宋体" w:hAnsi="宋体" w:cs="宋体" w:hint="eastAsia"/>
          <w:szCs w:val="21"/>
        </w:rPr>
        <w:t>（2）该电动汽车将电能转化为机械能的效率；</w:t>
      </w:r>
    </w:p>
    <w:p w:rsidR="00947093" w:rsidRDefault="00947093" w:rsidP="00947093">
      <w:pPr>
        <w:spacing w:line="360" w:lineRule="auto"/>
        <w:rPr>
          <w:rFonts w:ascii="宋体" w:hAnsi="宋体" w:cs="宋体"/>
          <w:szCs w:val="21"/>
        </w:rPr>
      </w:pPr>
      <w:r>
        <w:rPr>
          <w:rFonts w:ascii="宋体" w:hAnsi="宋体" w:cs="宋体" w:hint="eastAsia"/>
          <w:szCs w:val="21"/>
        </w:rPr>
        <w:t>（3）该电动汽车电动机线圈的电阻。</w:t>
      </w:r>
    </w:p>
    <w:p w:rsidR="00947093" w:rsidRDefault="00947093" w:rsidP="00947093">
      <w:pPr>
        <w:spacing w:line="360" w:lineRule="auto"/>
        <w:rPr>
          <w:rFonts w:ascii="宋体" w:hAnsi="宋体" w:cs="宋体"/>
          <w:szCs w:val="21"/>
        </w:rPr>
      </w:pPr>
      <w:r>
        <w:rPr>
          <w:rFonts w:ascii="宋体" w:hAnsi="宋体" w:cs="宋体" w:hint="eastAsia"/>
          <w:noProof/>
          <w:szCs w:val="21"/>
        </w:rPr>
        <w:drawing>
          <wp:inline distT="0" distB="0" distL="114300" distR="114300" wp14:anchorId="2E9A0AC0" wp14:editId="669B25A4">
            <wp:extent cx="1885950" cy="971550"/>
            <wp:effectExtent l="0" t="0" r="0" b="0"/>
            <wp:docPr id="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002186" name="图片 18"/>
                    <pic:cNvPicPr>
                      <a:picLocks noChangeAspect="1"/>
                    </pic:cNvPicPr>
                  </pic:nvPicPr>
                  <pic:blipFill>
                    <a:blip r:embed="rId34"/>
                    <a:stretch>
                      <a:fillRect/>
                    </a:stretch>
                  </pic:blipFill>
                  <pic:spPr>
                    <a:xfrm>
                      <a:off x="0" y="0"/>
                      <a:ext cx="1885950" cy="971550"/>
                    </a:xfrm>
                    <a:prstGeom prst="rect">
                      <a:avLst/>
                    </a:prstGeom>
                    <a:noFill/>
                    <a:ln>
                      <a:noFill/>
                    </a:ln>
                  </pic:spPr>
                </pic:pic>
              </a:graphicData>
            </a:graphic>
          </wp:inline>
        </w:drawing>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【答案】（1）6×10</w:t>
      </w:r>
      <w:r>
        <w:rPr>
          <w:rFonts w:ascii="宋体" w:hAnsi="宋体" w:cs="宋体" w:hint="eastAsia"/>
          <w:color w:val="FF0000"/>
          <w:szCs w:val="21"/>
          <w:vertAlign w:val="superscript"/>
        </w:rPr>
        <w:t>5</w:t>
      </w:r>
      <w:r>
        <w:rPr>
          <w:rFonts w:ascii="宋体" w:hAnsi="宋体" w:cs="宋体" w:hint="eastAsia"/>
          <w:color w:val="FF0000"/>
          <w:szCs w:val="21"/>
        </w:rPr>
        <w:t>Pa；（2）6.25%；（3）2Ω。</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【解析】（1）电动汽车对水平地面的压力：F=G=mg=2.4×10</w:t>
      </w:r>
      <w:r>
        <w:rPr>
          <w:rFonts w:ascii="宋体" w:hAnsi="宋体" w:cs="宋体" w:hint="eastAsia"/>
          <w:color w:val="FF0000"/>
          <w:szCs w:val="21"/>
          <w:vertAlign w:val="superscript"/>
        </w:rPr>
        <w:t>3</w:t>
      </w:r>
      <w:r>
        <w:rPr>
          <w:rFonts w:ascii="宋体" w:hAnsi="宋体" w:cs="宋体" w:hint="eastAsia"/>
          <w:color w:val="FF0000"/>
          <w:szCs w:val="21"/>
        </w:rPr>
        <w:t>kg×10N/kg=2.4×10</w:t>
      </w:r>
      <w:r>
        <w:rPr>
          <w:rFonts w:ascii="宋体" w:hAnsi="宋体" w:cs="宋体" w:hint="eastAsia"/>
          <w:color w:val="FF0000"/>
          <w:szCs w:val="21"/>
          <w:vertAlign w:val="superscript"/>
        </w:rPr>
        <w:t>4</w:t>
      </w:r>
      <w:r>
        <w:rPr>
          <w:rFonts w:ascii="宋体" w:hAnsi="宋体" w:cs="宋体" w:hint="eastAsia"/>
          <w:color w:val="FF0000"/>
          <w:szCs w:val="21"/>
        </w:rPr>
        <w:t>N，受力面</w:t>
      </w:r>
      <w:r>
        <w:rPr>
          <w:rFonts w:ascii="宋体" w:hAnsi="宋体" w:cs="宋体" w:hint="eastAsia"/>
          <w:color w:val="FF0000"/>
          <w:szCs w:val="21"/>
        </w:rPr>
        <w:lastRenderedPageBreak/>
        <w:t>积S=4S</w:t>
      </w:r>
      <w:r>
        <w:rPr>
          <w:rFonts w:ascii="宋体" w:hAnsi="宋体" w:cs="宋体" w:hint="eastAsia"/>
          <w:color w:val="FF0000"/>
          <w:szCs w:val="21"/>
          <w:vertAlign w:val="subscript"/>
        </w:rPr>
        <w:t>0</w:t>
      </w:r>
      <w:r>
        <w:rPr>
          <w:rFonts w:ascii="宋体" w:hAnsi="宋体" w:cs="宋体" w:hint="eastAsia"/>
          <w:color w:val="FF0000"/>
          <w:szCs w:val="21"/>
        </w:rPr>
        <w:t>=4×0.01m</w:t>
      </w:r>
      <w:r>
        <w:rPr>
          <w:rFonts w:ascii="宋体" w:hAnsi="宋体" w:cs="宋体" w:hint="eastAsia"/>
          <w:color w:val="FF0000"/>
          <w:szCs w:val="21"/>
          <w:vertAlign w:val="superscript"/>
        </w:rPr>
        <w:t>2</w:t>
      </w:r>
      <w:r>
        <w:rPr>
          <w:rFonts w:ascii="宋体" w:hAnsi="宋体" w:cs="宋体" w:hint="eastAsia"/>
          <w:color w:val="FF0000"/>
          <w:szCs w:val="21"/>
        </w:rPr>
        <w:t>=0.04m</w:t>
      </w:r>
      <w:r>
        <w:rPr>
          <w:rFonts w:ascii="宋体" w:hAnsi="宋体" w:cs="宋体" w:hint="eastAsia"/>
          <w:color w:val="FF0000"/>
          <w:szCs w:val="21"/>
          <w:vertAlign w:val="superscript"/>
        </w:rPr>
        <w:t>2</w:t>
      </w:r>
      <w:r>
        <w:rPr>
          <w:rFonts w:ascii="宋体" w:hAnsi="宋体" w:cs="宋体" w:hint="eastAsia"/>
          <w:color w:val="FF0000"/>
          <w:szCs w:val="21"/>
        </w:rPr>
        <w:t>，</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电动汽车对水平地面的压强：p=</w:t>
      </w:r>
      <w:r>
        <w:rPr>
          <w:rFonts w:ascii="宋体" w:hAnsi="宋体" w:cs="宋体" w:hint="eastAsia"/>
          <w:noProof/>
          <w:color w:val="FF0000"/>
          <w:position w:val="-22"/>
          <w:szCs w:val="21"/>
        </w:rPr>
        <w:drawing>
          <wp:inline distT="0" distB="0" distL="114300" distR="114300" wp14:anchorId="68FFDFC4" wp14:editId="3B383E37">
            <wp:extent cx="123825" cy="354330"/>
            <wp:effectExtent l="0" t="0" r="9525" b="7620"/>
            <wp:docPr id="25"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618305" name="图片 19" descr="菁优网-jyeoo"/>
                    <pic:cNvPicPr>
                      <a:picLocks noChangeAspect="1"/>
                    </pic:cNvPicPr>
                  </pic:nvPicPr>
                  <pic:blipFill>
                    <a:blip r:embed="rId35"/>
                    <a:stretch>
                      <a:fillRect/>
                    </a:stretch>
                  </pic:blipFill>
                  <pic:spPr>
                    <a:xfrm>
                      <a:off x="0" y="0"/>
                      <a:ext cx="123825" cy="35433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77B79FEA" wp14:editId="5A7ECF57">
            <wp:extent cx="760095" cy="438785"/>
            <wp:effectExtent l="0" t="0" r="1905" b="18415"/>
            <wp:docPr id="26"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89610" name="图片 20" descr="菁优网-jyeoo"/>
                    <pic:cNvPicPr>
                      <a:picLocks noChangeAspect="1"/>
                    </pic:cNvPicPr>
                  </pic:nvPicPr>
                  <pic:blipFill>
                    <a:blip r:embed="rId36"/>
                    <a:stretch>
                      <a:fillRect/>
                    </a:stretch>
                  </pic:blipFill>
                  <pic:spPr>
                    <a:xfrm>
                      <a:off x="0" y="0"/>
                      <a:ext cx="760095" cy="438785"/>
                    </a:xfrm>
                    <a:prstGeom prst="rect">
                      <a:avLst/>
                    </a:prstGeom>
                    <a:noFill/>
                    <a:ln>
                      <a:noFill/>
                    </a:ln>
                  </pic:spPr>
                </pic:pic>
              </a:graphicData>
            </a:graphic>
          </wp:inline>
        </w:drawing>
      </w:r>
      <w:r>
        <w:rPr>
          <w:rFonts w:ascii="宋体" w:hAnsi="宋体" w:cs="宋体" w:hint="eastAsia"/>
          <w:color w:val="FF0000"/>
          <w:szCs w:val="21"/>
        </w:rPr>
        <w:t>=6×10</w:t>
      </w:r>
      <w:r>
        <w:rPr>
          <w:rFonts w:ascii="宋体" w:hAnsi="宋体" w:cs="宋体" w:hint="eastAsia"/>
          <w:color w:val="FF0000"/>
          <w:szCs w:val="21"/>
          <w:vertAlign w:val="superscript"/>
        </w:rPr>
        <w:t>5</w:t>
      </w:r>
      <w:r>
        <w:rPr>
          <w:rFonts w:ascii="宋体" w:hAnsi="宋体" w:cs="宋体" w:hint="eastAsia"/>
          <w:color w:val="FF0000"/>
          <w:szCs w:val="21"/>
        </w:rPr>
        <w:t>Pa；</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（2）电动汽车在水平路面上匀速行驶，则汽车受到的牵引力F=f=0.02G=0.02×2.4×10</w:t>
      </w:r>
      <w:r>
        <w:rPr>
          <w:rFonts w:ascii="宋体" w:hAnsi="宋体" w:cs="宋体" w:hint="eastAsia"/>
          <w:color w:val="FF0000"/>
          <w:szCs w:val="21"/>
          <w:vertAlign w:val="superscript"/>
        </w:rPr>
        <w:t>4</w:t>
      </w:r>
      <w:r>
        <w:rPr>
          <w:rFonts w:ascii="宋体" w:hAnsi="宋体" w:cs="宋体" w:hint="eastAsia"/>
          <w:color w:val="FF0000"/>
          <w:szCs w:val="21"/>
        </w:rPr>
        <w:t>N=480N，汽车匀速行驶牵引力做功的功率：P</w:t>
      </w:r>
      <w:r>
        <w:rPr>
          <w:rFonts w:ascii="宋体" w:hAnsi="宋体" w:cs="宋体" w:hint="eastAsia"/>
          <w:color w:val="FF0000"/>
          <w:szCs w:val="21"/>
          <w:vertAlign w:val="subscript"/>
        </w:rPr>
        <w:t>有用</w:t>
      </w:r>
      <w:r>
        <w:rPr>
          <w:rFonts w:ascii="宋体" w:hAnsi="宋体" w:cs="宋体" w:hint="eastAsia"/>
          <w:color w:val="FF0000"/>
          <w:szCs w:val="21"/>
        </w:rPr>
        <w:t>=</w:t>
      </w:r>
      <w:proofErr w:type="spellStart"/>
      <w:r>
        <w:rPr>
          <w:rFonts w:ascii="宋体" w:hAnsi="宋体" w:cs="宋体" w:hint="eastAsia"/>
          <w:color w:val="FF0000"/>
          <w:szCs w:val="21"/>
        </w:rPr>
        <w:t>Fv</w:t>
      </w:r>
      <w:proofErr w:type="spellEnd"/>
      <w:r>
        <w:rPr>
          <w:rFonts w:ascii="宋体" w:hAnsi="宋体" w:cs="宋体" w:hint="eastAsia"/>
          <w:color w:val="FF0000"/>
          <w:szCs w:val="21"/>
        </w:rPr>
        <w:t>=480N×25m/s=1.2×10</w:t>
      </w:r>
      <w:r>
        <w:rPr>
          <w:rFonts w:ascii="宋体" w:hAnsi="宋体" w:cs="宋体" w:hint="eastAsia"/>
          <w:color w:val="FF0000"/>
          <w:szCs w:val="21"/>
          <w:vertAlign w:val="superscript"/>
        </w:rPr>
        <w:t>4</w:t>
      </w:r>
      <w:r>
        <w:rPr>
          <w:rFonts w:ascii="宋体" w:hAnsi="宋体" w:cs="宋体" w:hint="eastAsia"/>
          <w:color w:val="FF0000"/>
          <w:szCs w:val="21"/>
        </w:rPr>
        <w:t>W；</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电动汽车行驶消耗的电功率：P</w:t>
      </w:r>
      <w:r>
        <w:rPr>
          <w:rFonts w:ascii="宋体" w:hAnsi="宋体" w:cs="宋体" w:hint="eastAsia"/>
          <w:color w:val="FF0000"/>
          <w:szCs w:val="21"/>
          <w:vertAlign w:val="subscript"/>
        </w:rPr>
        <w:t>电</w:t>
      </w:r>
      <w:r>
        <w:rPr>
          <w:rFonts w:ascii="宋体" w:hAnsi="宋体" w:cs="宋体" w:hint="eastAsia"/>
          <w:color w:val="FF0000"/>
          <w:szCs w:val="21"/>
        </w:rPr>
        <w:t>=UI=320V×60A=1.92×10</w:t>
      </w:r>
      <w:r>
        <w:rPr>
          <w:rFonts w:ascii="宋体" w:hAnsi="宋体" w:cs="宋体" w:hint="eastAsia"/>
          <w:color w:val="FF0000"/>
          <w:szCs w:val="21"/>
          <w:vertAlign w:val="superscript"/>
        </w:rPr>
        <w:t>4</w:t>
      </w:r>
      <w:r>
        <w:rPr>
          <w:rFonts w:ascii="宋体" w:hAnsi="宋体" w:cs="宋体" w:hint="eastAsia"/>
          <w:color w:val="FF0000"/>
          <w:szCs w:val="21"/>
        </w:rPr>
        <w:t>W；</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则该电动车将电能转化为机械能的效率：η=</w:t>
      </w:r>
      <w:r>
        <w:rPr>
          <w:rFonts w:ascii="宋体" w:hAnsi="宋体" w:cs="宋体" w:hint="eastAsia"/>
          <w:noProof/>
          <w:color w:val="FF0000"/>
          <w:position w:val="-30"/>
          <w:szCs w:val="21"/>
        </w:rPr>
        <w:drawing>
          <wp:inline distT="0" distB="0" distL="114300" distR="114300" wp14:anchorId="4DE515B2" wp14:editId="687E2661">
            <wp:extent cx="389255" cy="426720"/>
            <wp:effectExtent l="0" t="0" r="10795" b="11430"/>
            <wp:docPr id="27"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987958" name="图片 21" descr="菁优网-jyeoo"/>
                    <pic:cNvPicPr>
                      <a:picLocks noChangeAspect="1"/>
                    </pic:cNvPicPr>
                  </pic:nvPicPr>
                  <pic:blipFill>
                    <a:blip r:embed="rId37"/>
                    <a:stretch>
                      <a:fillRect/>
                    </a:stretch>
                  </pic:blipFill>
                  <pic:spPr>
                    <a:xfrm>
                      <a:off x="0" y="0"/>
                      <a:ext cx="389255" cy="426720"/>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position w:val="-30"/>
          <w:szCs w:val="21"/>
        </w:rPr>
        <w:drawing>
          <wp:inline distT="0" distB="0" distL="114300" distR="114300" wp14:anchorId="4A93337A" wp14:editId="0C2A99CD">
            <wp:extent cx="878205" cy="438785"/>
            <wp:effectExtent l="0" t="0" r="17145" b="18415"/>
            <wp:docPr id="28"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865147" name="图片 22" descr="菁优网-jyeoo"/>
                    <pic:cNvPicPr>
                      <a:picLocks noChangeAspect="1"/>
                    </pic:cNvPicPr>
                  </pic:nvPicPr>
                  <pic:blipFill>
                    <a:blip r:embed="rId38"/>
                    <a:stretch>
                      <a:fillRect/>
                    </a:stretch>
                  </pic:blipFill>
                  <pic:spPr>
                    <a:xfrm>
                      <a:off x="0" y="0"/>
                      <a:ext cx="878205" cy="438785"/>
                    </a:xfrm>
                    <a:prstGeom prst="rect">
                      <a:avLst/>
                    </a:prstGeom>
                    <a:noFill/>
                    <a:ln>
                      <a:noFill/>
                    </a:ln>
                  </pic:spPr>
                </pic:pic>
              </a:graphicData>
            </a:graphic>
          </wp:inline>
        </w:drawing>
      </w:r>
      <w:r>
        <w:rPr>
          <w:rFonts w:ascii="宋体" w:hAnsi="宋体" w:cs="宋体" w:hint="eastAsia"/>
          <w:color w:val="FF0000"/>
          <w:szCs w:val="21"/>
        </w:rPr>
        <w:t>×100%=62.5%；</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（3）若连接导线的电阻不计，传动装置消耗的能量不计，则电动机线圈的发热功率为：</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P</w:t>
      </w:r>
      <w:r>
        <w:rPr>
          <w:rFonts w:ascii="宋体" w:hAnsi="宋体" w:cs="宋体" w:hint="eastAsia"/>
          <w:color w:val="FF0000"/>
          <w:szCs w:val="21"/>
          <w:vertAlign w:val="subscript"/>
        </w:rPr>
        <w:t>热</w:t>
      </w:r>
      <w:r>
        <w:rPr>
          <w:rFonts w:ascii="宋体" w:hAnsi="宋体" w:cs="宋体" w:hint="eastAsia"/>
          <w:color w:val="FF0000"/>
          <w:szCs w:val="21"/>
        </w:rPr>
        <w:t>=P</w:t>
      </w:r>
      <w:r>
        <w:rPr>
          <w:rFonts w:ascii="宋体" w:hAnsi="宋体" w:cs="宋体" w:hint="eastAsia"/>
          <w:color w:val="FF0000"/>
          <w:szCs w:val="21"/>
          <w:vertAlign w:val="subscript"/>
        </w:rPr>
        <w:t>电</w:t>
      </w:r>
      <w:r>
        <w:rPr>
          <w:rFonts w:ascii="宋体" w:hAnsi="宋体" w:cs="宋体" w:hint="eastAsia"/>
          <w:color w:val="FF0000"/>
          <w:szCs w:val="21"/>
        </w:rPr>
        <w:t>﹣P</w:t>
      </w:r>
      <w:r>
        <w:rPr>
          <w:rFonts w:ascii="宋体" w:hAnsi="宋体" w:cs="宋体" w:hint="eastAsia"/>
          <w:color w:val="FF0000"/>
          <w:szCs w:val="21"/>
          <w:vertAlign w:val="subscript"/>
        </w:rPr>
        <w:t>有用</w:t>
      </w:r>
      <w:r>
        <w:rPr>
          <w:rFonts w:ascii="宋体" w:hAnsi="宋体" w:cs="宋体" w:hint="eastAsia"/>
          <w:color w:val="FF0000"/>
          <w:szCs w:val="21"/>
        </w:rPr>
        <w:t>=1.92×10</w:t>
      </w:r>
      <w:r>
        <w:rPr>
          <w:rFonts w:ascii="宋体" w:hAnsi="宋体" w:cs="宋体" w:hint="eastAsia"/>
          <w:color w:val="FF0000"/>
          <w:szCs w:val="21"/>
          <w:vertAlign w:val="superscript"/>
        </w:rPr>
        <w:t>4</w:t>
      </w:r>
      <w:r>
        <w:rPr>
          <w:rFonts w:ascii="宋体" w:hAnsi="宋体" w:cs="宋体" w:hint="eastAsia"/>
          <w:color w:val="FF0000"/>
          <w:szCs w:val="21"/>
        </w:rPr>
        <w:t>W﹣1.2×10</w:t>
      </w:r>
      <w:r>
        <w:rPr>
          <w:rFonts w:ascii="宋体" w:hAnsi="宋体" w:cs="宋体" w:hint="eastAsia"/>
          <w:color w:val="FF0000"/>
          <w:szCs w:val="21"/>
          <w:vertAlign w:val="superscript"/>
        </w:rPr>
        <w:t>4</w:t>
      </w:r>
      <w:r>
        <w:rPr>
          <w:rFonts w:ascii="宋体" w:hAnsi="宋体" w:cs="宋体" w:hint="eastAsia"/>
          <w:color w:val="FF0000"/>
          <w:szCs w:val="21"/>
        </w:rPr>
        <w:t>W=7.2×10</w:t>
      </w:r>
      <w:r>
        <w:rPr>
          <w:rFonts w:ascii="宋体" w:hAnsi="宋体" w:cs="宋体" w:hint="eastAsia"/>
          <w:color w:val="FF0000"/>
          <w:szCs w:val="21"/>
          <w:vertAlign w:val="superscript"/>
        </w:rPr>
        <w:t>3</w:t>
      </w:r>
      <w:r>
        <w:rPr>
          <w:rFonts w:ascii="宋体" w:hAnsi="宋体" w:cs="宋体" w:hint="eastAsia"/>
          <w:color w:val="FF0000"/>
          <w:szCs w:val="21"/>
        </w:rPr>
        <w:t>W，</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根据P=I</w:t>
      </w:r>
      <w:r>
        <w:rPr>
          <w:rFonts w:ascii="宋体" w:hAnsi="宋体" w:cs="宋体" w:hint="eastAsia"/>
          <w:color w:val="FF0000"/>
          <w:szCs w:val="21"/>
          <w:vertAlign w:val="superscript"/>
        </w:rPr>
        <w:t>2</w:t>
      </w:r>
      <w:r>
        <w:rPr>
          <w:rFonts w:ascii="宋体" w:hAnsi="宋体" w:cs="宋体" w:hint="eastAsia"/>
          <w:color w:val="FF0000"/>
          <w:szCs w:val="21"/>
        </w:rPr>
        <w:t>R可得：线圈的电阻R=</w:t>
      </w:r>
      <w:r>
        <w:rPr>
          <w:rFonts w:ascii="宋体" w:hAnsi="宋体" w:cs="宋体" w:hint="eastAsia"/>
          <w:noProof/>
          <w:color w:val="FF0000"/>
          <w:position w:val="-29"/>
          <w:szCs w:val="21"/>
        </w:rPr>
        <w:drawing>
          <wp:inline distT="0" distB="0" distL="114300" distR="114300" wp14:anchorId="595B1614" wp14:editId="166AD77B">
            <wp:extent cx="266700" cy="438785"/>
            <wp:effectExtent l="0" t="0" r="0" b="18415"/>
            <wp:docPr id="29"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55016" name="图片 23" descr="菁优网-jyeoo"/>
                    <pic:cNvPicPr>
                      <a:picLocks noChangeAspect="1"/>
                    </pic:cNvPicPr>
                  </pic:nvPicPr>
                  <pic:blipFill>
                    <a:blip r:embed="rId39"/>
                    <a:stretch>
                      <a:fillRect/>
                    </a:stretch>
                  </pic:blipFill>
                  <pic:spPr>
                    <a:xfrm>
                      <a:off x="0" y="0"/>
                      <a:ext cx="266700" cy="43878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114300" distR="114300" wp14:anchorId="1BD957D6" wp14:editId="7C0B7186">
            <wp:extent cx="760095" cy="438785"/>
            <wp:effectExtent l="0" t="0" r="1905" b="18415"/>
            <wp:docPr id="31"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918782" name="图片 24" descr="菁优网-jyeoo"/>
                    <pic:cNvPicPr>
                      <a:picLocks noChangeAspect="1"/>
                    </pic:cNvPicPr>
                  </pic:nvPicPr>
                  <pic:blipFill>
                    <a:blip r:embed="rId40"/>
                    <a:stretch>
                      <a:fillRect/>
                    </a:stretch>
                  </pic:blipFill>
                  <pic:spPr>
                    <a:xfrm>
                      <a:off x="0" y="0"/>
                      <a:ext cx="760095" cy="438785"/>
                    </a:xfrm>
                    <a:prstGeom prst="rect">
                      <a:avLst/>
                    </a:prstGeom>
                    <a:noFill/>
                    <a:ln>
                      <a:noFill/>
                    </a:ln>
                  </pic:spPr>
                </pic:pic>
              </a:graphicData>
            </a:graphic>
          </wp:inline>
        </w:drawing>
      </w:r>
      <w:r>
        <w:rPr>
          <w:rFonts w:ascii="宋体" w:hAnsi="宋体" w:cs="宋体" w:hint="eastAsia"/>
          <w:color w:val="FF0000"/>
          <w:szCs w:val="21"/>
        </w:rPr>
        <w:t>=2Ω。</w:t>
      </w:r>
    </w:p>
    <w:p w:rsidR="00947093" w:rsidRDefault="00947093" w:rsidP="00947093">
      <w:pPr>
        <w:spacing w:line="360" w:lineRule="auto"/>
        <w:rPr>
          <w:rFonts w:ascii="宋体" w:hAnsi="宋体" w:cs="宋体"/>
          <w:b/>
          <w:bCs/>
          <w:szCs w:val="21"/>
        </w:rPr>
      </w:pPr>
      <w:r>
        <w:rPr>
          <w:rFonts w:ascii="宋体" w:hAnsi="宋体" w:cs="宋体" w:hint="eastAsia"/>
          <w:b/>
          <w:bCs/>
          <w:szCs w:val="21"/>
        </w:rPr>
        <w:t>四、综合素养题（27题7分、28题6分、29题4分，共17分）</w:t>
      </w:r>
    </w:p>
    <w:p w:rsidR="00947093" w:rsidRDefault="00947093" w:rsidP="00947093">
      <w:pPr>
        <w:spacing w:line="360" w:lineRule="auto"/>
        <w:rPr>
          <w:rFonts w:ascii="宋体" w:hAnsi="宋体" w:cs="宋体"/>
          <w:bCs/>
          <w:szCs w:val="21"/>
        </w:rPr>
      </w:pPr>
      <w:r>
        <w:rPr>
          <w:rFonts w:ascii="宋体" w:hAnsi="宋体" w:cs="宋体" w:hint="eastAsia"/>
          <w:szCs w:val="21"/>
        </w:rPr>
        <w:t>27.</w:t>
      </w:r>
      <w:r>
        <w:rPr>
          <w:rFonts w:ascii="宋体" w:hAnsi="宋体" w:cs="宋体" w:hint="eastAsia"/>
          <w:b/>
          <w:bCs/>
          <w:color w:val="000000"/>
          <w:szCs w:val="21"/>
        </w:rPr>
        <w:t>（2019天津模拟题）</w:t>
      </w:r>
      <w:r>
        <w:rPr>
          <w:rFonts w:ascii="宋体" w:hAnsi="宋体" w:cs="宋体" w:hint="eastAsia"/>
          <w:bCs/>
          <w:szCs w:val="21"/>
        </w:rPr>
        <w:t>阅读短文，回答问题：</w:t>
      </w:r>
    </w:p>
    <w:p w:rsidR="00947093" w:rsidRDefault="00947093" w:rsidP="00947093">
      <w:pPr>
        <w:spacing w:line="360" w:lineRule="auto"/>
        <w:ind w:firstLineChars="200" w:firstLine="420"/>
        <w:rPr>
          <w:rFonts w:ascii="宋体" w:hAnsi="宋体" w:cs="宋体"/>
          <w:bCs/>
          <w:szCs w:val="21"/>
        </w:rPr>
      </w:pPr>
      <w:r>
        <w:rPr>
          <w:rFonts w:ascii="宋体" w:hAnsi="宋体" w:cs="宋体" w:hint="eastAsia"/>
          <w:bCs/>
          <w:szCs w:val="21"/>
        </w:rPr>
        <w:t>为了满足人们对能源不断增长的需要，科学家们设想在空间建立太阳能电站来利用太阳能．这种空间太阳能电站建在地球同步轨道上，其工作过程如图所示．在太阳能收集板上铺设太阳能电池，通过它把太阳能转化成电能，再通过天线将电能以微波的形式发送至地面接收站．</w:t>
      </w:r>
    </w:p>
    <w:p w:rsidR="00947093" w:rsidRDefault="00947093" w:rsidP="00947093">
      <w:pPr>
        <w:widowControl/>
        <w:spacing w:line="360" w:lineRule="auto"/>
        <w:jc w:val="left"/>
        <w:rPr>
          <w:rFonts w:ascii="宋体" w:hAnsi="宋体" w:cs="宋体"/>
          <w:kern w:val="0"/>
          <w:szCs w:val="21"/>
        </w:rPr>
      </w:pPr>
      <w:r>
        <w:rPr>
          <w:rFonts w:ascii="宋体" w:hAnsi="宋体" w:cs="宋体" w:hint="eastAsia"/>
          <w:noProof/>
          <w:kern w:val="0"/>
          <w:szCs w:val="21"/>
        </w:rPr>
        <w:drawing>
          <wp:inline distT="0" distB="0" distL="114300" distR="114300" wp14:anchorId="5E0F1824" wp14:editId="041DFDAA">
            <wp:extent cx="2381250" cy="1439545"/>
            <wp:effectExtent l="0" t="0" r="0" b="8255"/>
            <wp:docPr id="32" name="图片 25" descr="Z3C}JUBRG32DHERAYW`C~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500216" name="图片 25" descr="Z3C}JUBRG32DHERAYW`C~G3"/>
                    <pic:cNvPicPr>
                      <a:picLocks noChangeAspect="1"/>
                    </pic:cNvPicPr>
                  </pic:nvPicPr>
                  <pic:blipFill>
                    <a:blip r:embed="rId41" r:link="rId42"/>
                    <a:stretch>
                      <a:fillRect/>
                    </a:stretch>
                  </pic:blipFill>
                  <pic:spPr>
                    <a:xfrm>
                      <a:off x="0" y="0"/>
                      <a:ext cx="2381250" cy="1439545"/>
                    </a:xfrm>
                    <a:prstGeom prst="rect">
                      <a:avLst/>
                    </a:prstGeom>
                    <a:noFill/>
                    <a:ln>
                      <a:noFill/>
                    </a:ln>
                  </pic:spPr>
                </pic:pic>
              </a:graphicData>
            </a:graphic>
          </wp:inline>
        </w:drawing>
      </w:r>
    </w:p>
    <w:p w:rsidR="00947093" w:rsidRDefault="00947093" w:rsidP="00947093">
      <w:pPr>
        <w:widowControl/>
        <w:spacing w:line="360" w:lineRule="auto"/>
        <w:ind w:firstLineChars="200" w:firstLine="412"/>
        <w:jc w:val="left"/>
        <w:rPr>
          <w:rFonts w:ascii="宋体" w:hAnsi="宋体" w:cs="宋体"/>
          <w:kern w:val="0"/>
          <w:szCs w:val="21"/>
        </w:rPr>
      </w:pPr>
      <w:r>
        <w:rPr>
          <w:rFonts w:ascii="宋体" w:hAnsi="宋体" w:cs="宋体" w:hint="eastAsia"/>
          <w:bCs/>
          <w:spacing w:val="-2"/>
          <w:szCs w:val="21"/>
        </w:rPr>
        <w:t>已知太阳能收集板长10km、宽5km，太阳光在它的表面</w:t>
      </w:r>
      <w:r>
        <w:rPr>
          <w:rFonts w:ascii="宋体" w:hAnsi="宋体" w:cs="宋体" w:hint="eastAsia"/>
          <w:bCs/>
          <w:szCs w:val="21"/>
        </w:rPr>
        <w:t>处每平方米的功率为1.4×10</w:t>
      </w:r>
      <w:r>
        <w:rPr>
          <w:rFonts w:ascii="宋体" w:hAnsi="宋体" w:cs="宋体" w:hint="eastAsia"/>
          <w:bCs/>
          <w:szCs w:val="21"/>
          <w:vertAlign w:val="superscript"/>
        </w:rPr>
        <w:t>3</w:t>
      </w:r>
      <w:r>
        <w:rPr>
          <w:rFonts w:ascii="宋体" w:hAnsi="宋体" w:cs="宋体" w:hint="eastAsia"/>
          <w:bCs/>
          <w:szCs w:val="21"/>
        </w:rPr>
        <w:t>W，太阳能电池的光电转化效率为10%，微波的频率为2.5×10</w:t>
      </w:r>
      <w:r>
        <w:rPr>
          <w:rFonts w:ascii="宋体" w:hAnsi="宋体" w:cs="宋体" w:hint="eastAsia"/>
          <w:bCs/>
          <w:szCs w:val="21"/>
          <w:vertAlign w:val="superscript"/>
        </w:rPr>
        <w:t>9</w:t>
      </w:r>
      <w:r>
        <w:rPr>
          <w:rFonts w:ascii="宋体" w:hAnsi="宋体" w:cs="宋体" w:hint="eastAsia"/>
          <w:bCs/>
          <w:szCs w:val="21"/>
        </w:rPr>
        <w:t>Hz，空间太阳能电站向地面的输电效率可达80%．</w:t>
      </w:r>
    </w:p>
    <w:p w:rsidR="00947093" w:rsidRDefault="00947093" w:rsidP="00947093">
      <w:pPr>
        <w:spacing w:line="360" w:lineRule="auto"/>
        <w:rPr>
          <w:rFonts w:ascii="宋体" w:hAnsi="宋体" w:cs="宋体"/>
          <w:bCs/>
          <w:szCs w:val="21"/>
        </w:rPr>
      </w:pPr>
      <w:r>
        <w:rPr>
          <w:rFonts w:ascii="宋体" w:hAnsi="宋体" w:cs="宋体" w:hint="eastAsia"/>
          <w:bCs/>
          <w:szCs w:val="21"/>
        </w:rPr>
        <w:t>（1）太阳发出具大能量来源于太阳内部的氢原子核发生的___（选填“核聚变”或“核裂变”）．</w:t>
      </w:r>
    </w:p>
    <w:p w:rsidR="00947093" w:rsidRDefault="00947093" w:rsidP="00947093">
      <w:pPr>
        <w:spacing w:line="360" w:lineRule="auto"/>
        <w:rPr>
          <w:rFonts w:ascii="宋体" w:hAnsi="宋体" w:cs="宋体"/>
          <w:bCs/>
          <w:szCs w:val="21"/>
        </w:rPr>
      </w:pPr>
      <w:r>
        <w:rPr>
          <w:rFonts w:ascii="宋体" w:hAnsi="宋体" w:cs="宋体" w:hint="eastAsia"/>
          <w:bCs/>
          <w:szCs w:val="21"/>
        </w:rPr>
        <w:t>（2）太阳能电站相对于地面接收站是______（选填“运动”或“静止”）的，空间太阳能电站工作时，地面接收站的接收功率是_______W．</w:t>
      </w:r>
    </w:p>
    <w:p w:rsidR="00947093" w:rsidRDefault="00947093" w:rsidP="00947093">
      <w:pPr>
        <w:spacing w:line="360" w:lineRule="auto"/>
        <w:rPr>
          <w:rFonts w:ascii="宋体" w:hAnsi="宋体" w:cs="宋体"/>
          <w:bCs/>
          <w:szCs w:val="21"/>
        </w:rPr>
      </w:pPr>
      <w:r>
        <w:rPr>
          <w:rFonts w:ascii="宋体" w:hAnsi="宋体" w:cs="宋体" w:hint="eastAsia"/>
          <w:bCs/>
          <w:szCs w:val="21"/>
        </w:rPr>
        <w:lastRenderedPageBreak/>
        <w:t>（3）试计算在输电过程中所使用的微波的波长．</w:t>
      </w:r>
    </w:p>
    <w:p w:rsidR="00947093" w:rsidRDefault="00947093" w:rsidP="00947093">
      <w:pPr>
        <w:spacing w:line="360" w:lineRule="auto"/>
        <w:rPr>
          <w:rFonts w:ascii="宋体" w:hAnsi="宋体" w:cs="宋体"/>
          <w:bCs/>
          <w:color w:val="FF0000"/>
          <w:szCs w:val="21"/>
        </w:rPr>
      </w:pPr>
      <w:r>
        <w:rPr>
          <w:rFonts w:ascii="宋体" w:hAnsi="宋体" w:cs="宋体" w:hint="eastAsia"/>
          <w:color w:val="FF0000"/>
          <w:szCs w:val="21"/>
        </w:rPr>
        <w:t>【答案】</w:t>
      </w:r>
      <w:r>
        <w:rPr>
          <w:rFonts w:ascii="宋体" w:hAnsi="宋体" w:cs="宋体" w:hint="eastAsia"/>
          <w:color w:val="FF0000"/>
          <w:kern w:val="0"/>
          <w:szCs w:val="21"/>
        </w:rPr>
        <w:t>（1）核聚变（2）静止，6×10</w:t>
      </w:r>
      <w:r>
        <w:rPr>
          <w:rFonts w:ascii="宋体" w:hAnsi="宋体" w:cs="宋体" w:hint="eastAsia"/>
          <w:color w:val="FF0000"/>
          <w:kern w:val="0"/>
          <w:szCs w:val="21"/>
          <w:vertAlign w:val="superscript"/>
        </w:rPr>
        <w:t>9</w:t>
      </w:r>
      <w:r>
        <w:rPr>
          <w:rFonts w:ascii="宋体" w:hAnsi="宋体" w:cs="宋体" w:hint="eastAsia"/>
          <w:color w:val="FF0000"/>
          <w:kern w:val="0"/>
          <w:szCs w:val="21"/>
        </w:rPr>
        <w:t>W（3）0.12m</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（1）太阳能内部是由于较轻的氢原子核在高温下发生聚变而释放出核能．</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kern w:val="0"/>
          <w:szCs w:val="21"/>
        </w:rPr>
        <w:t>（2）太阳能电站建在地球同步轨道上，太阳能电站的转动和地球的转动是同步的，地球怎么转电站也怎么转，所以它相对地球的位置没有发生变化，处于相对静止．</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kern w:val="0"/>
          <w:szCs w:val="21"/>
        </w:rPr>
        <w:t>太阳能电池板面积S=5×10</w:t>
      </w:r>
      <w:r>
        <w:rPr>
          <w:rFonts w:ascii="宋体" w:hAnsi="宋体" w:cs="宋体" w:hint="eastAsia"/>
          <w:color w:val="FF0000"/>
          <w:kern w:val="0"/>
          <w:szCs w:val="21"/>
          <w:vertAlign w:val="superscript"/>
        </w:rPr>
        <w:t>3</w:t>
      </w:r>
      <w:r>
        <w:rPr>
          <w:rFonts w:ascii="宋体" w:hAnsi="宋体" w:cs="宋体" w:hint="eastAsia"/>
          <w:color w:val="FF0000"/>
          <w:kern w:val="0"/>
          <w:szCs w:val="21"/>
        </w:rPr>
        <w:t> m×10</w:t>
      </w:r>
      <w:r>
        <w:rPr>
          <w:rFonts w:ascii="宋体" w:hAnsi="宋体" w:cs="宋体" w:hint="eastAsia"/>
          <w:color w:val="FF0000"/>
          <w:kern w:val="0"/>
          <w:szCs w:val="21"/>
          <w:vertAlign w:val="superscript"/>
        </w:rPr>
        <w:t>4</w:t>
      </w:r>
      <w:r>
        <w:rPr>
          <w:rFonts w:ascii="宋体" w:hAnsi="宋体" w:cs="宋体" w:hint="eastAsia"/>
          <w:color w:val="FF0000"/>
          <w:kern w:val="0"/>
          <w:szCs w:val="21"/>
        </w:rPr>
        <w:t> m=5×10</w:t>
      </w:r>
      <w:r>
        <w:rPr>
          <w:rFonts w:ascii="宋体" w:hAnsi="宋体" w:cs="宋体" w:hint="eastAsia"/>
          <w:color w:val="FF0000"/>
          <w:kern w:val="0"/>
          <w:szCs w:val="21"/>
          <w:vertAlign w:val="superscript"/>
        </w:rPr>
        <w:t>7</w:t>
      </w:r>
      <w:r>
        <w:rPr>
          <w:rFonts w:ascii="宋体" w:hAnsi="宋体" w:cs="宋体" w:hint="eastAsia"/>
          <w:color w:val="FF0000"/>
          <w:kern w:val="0"/>
          <w:szCs w:val="21"/>
        </w:rPr>
        <w:t>m</w:t>
      </w:r>
      <w:r>
        <w:rPr>
          <w:rFonts w:ascii="宋体" w:hAnsi="宋体" w:cs="宋体" w:hint="eastAsia"/>
          <w:color w:val="FF0000"/>
          <w:kern w:val="0"/>
          <w:szCs w:val="21"/>
          <w:vertAlign w:val="superscript"/>
        </w:rPr>
        <w:t>2</w:t>
      </w:r>
      <w:r>
        <w:rPr>
          <w:rFonts w:ascii="宋体" w:hAnsi="宋体" w:cs="宋体" w:hint="eastAsia"/>
          <w:color w:val="FF0000"/>
          <w:kern w:val="0"/>
          <w:szCs w:val="21"/>
        </w:rPr>
        <w:t>，</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kern w:val="0"/>
          <w:szCs w:val="21"/>
        </w:rPr>
        <w:t>太阳能电站的发电能力E=PS=1.4×10</w:t>
      </w:r>
      <w:r>
        <w:rPr>
          <w:rFonts w:ascii="宋体" w:hAnsi="宋体" w:cs="宋体" w:hint="eastAsia"/>
          <w:color w:val="FF0000"/>
          <w:kern w:val="0"/>
          <w:szCs w:val="21"/>
          <w:vertAlign w:val="superscript"/>
        </w:rPr>
        <w:t>3</w:t>
      </w:r>
      <w:r>
        <w:rPr>
          <w:rFonts w:ascii="宋体" w:hAnsi="宋体" w:cs="宋体" w:hint="eastAsia"/>
          <w:color w:val="FF0000"/>
          <w:kern w:val="0"/>
          <w:szCs w:val="21"/>
        </w:rPr>
        <w:t>W/m</w:t>
      </w:r>
      <w:r>
        <w:rPr>
          <w:rFonts w:ascii="宋体" w:hAnsi="宋体" w:cs="宋体" w:hint="eastAsia"/>
          <w:color w:val="FF0000"/>
          <w:kern w:val="0"/>
          <w:szCs w:val="21"/>
          <w:vertAlign w:val="superscript"/>
        </w:rPr>
        <w:t>2</w:t>
      </w:r>
      <w:r>
        <w:rPr>
          <w:rFonts w:ascii="宋体" w:hAnsi="宋体" w:cs="宋体" w:hint="eastAsia"/>
          <w:color w:val="FF0000"/>
          <w:kern w:val="0"/>
          <w:szCs w:val="21"/>
        </w:rPr>
        <w:t>×5×10</w:t>
      </w:r>
      <w:r>
        <w:rPr>
          <w:rFonts w:ascii="宋体" w:hAnsi="宋体" w:cs="宋体" w:hint="eastAsia"/>
          <w:color w:val="FF0000"/>
          <w:kern w:val="0"/>
          <w:szCs w:val="21"/>
          <w:vertAlign w:val="superscript"/>
        </w:rPr>
        <w:t>7</w:t>
      </w:r>
      <w:r>
        <w:rPr>
          <w:rFonts w:ascii="宋体" w:hAnsi="宋体" w:cs="宋体" w:hint="eastAsia"/>
          <w:color w:val="FF0000"/>
          <w:kern w:val="0"/>
          <w:szCs w:val="21"/>
        </w:rPr>
        <w:t> m</w:t>
      </w:r>
      <w:r>
        <w:rPr>
          <w:rFonts w:ascii="宋体" w:hAnsi="宋体" w:cs="宋体" w:hint="eastAsia"/>
          <w:color w:val="FF0000"/>
          <w:kern w:val="0"/>
          <w:szCs w:val="21"/>
          <w:vertAlign w:val="superscript"/>
        </w:rPr>
        <w:t>2</w:t>
      </w:r>
      <w:r>
        <w:rPr>
          <w:rFonts w:ascii="宋体" w:hAnsi="宋体" w:cs="宋体" w:hint="eastAsia"/>
          <w:color w:val="FF0000"/>
          <w:kern w:val="0"/>
          <w:szCs w:val="21"/>
        </w:rPr>
        <w:t>×10%=7×10</w:t>
      </w:r>
      <w:r>
        <w:rPr>
          <w:rFonts w:ascii="宋体" w:hAnsi="宋体" w:cs="宋体" w:hint="eastAsia"/>
          <w:color w:val="FF0000"/>
          <w:kern w:val="0"/>
          <w:szCs w:val="21"/>
          <w:vertAlign w:val="superscript"/>
        </w:rPr>
        <w:t>9</w:t>
      </w:r>
      <w:r>
        <w:rPr>
          <w:rFonts w:ascii="宋体" w:hAnsi="宋体" w:cs="宋体" w:hint="eastAsia"/>
          <w:color w:val="FF0000"/>
          <w:kern w:val="0"/>
          <w:szCs w:val="21"/>
        </w:rPr>
        <w:t>W</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kern w:val="0"/>
          <w:szCs w:val="21"/>
        </w:rPr>
        <w:t>地面接收站接收到的电能是W=Eη=7×10</w:t>
      </w:r>
      <w:r>
        <w:rPr>
          <w:rFonts w:ascii="宋体" w:hAnsi="宋体" w:cs="宋体" w:hint="eastAsia"/>
          <w:color w:val="FF0000"/>
          <w:kern w:val="0"/>
          <w:szCs w:val="21"/>
          <w:vertAlign w:val="superscript"/>
        </w:rPr>
        <w:t>9</w:t>
      </w:r>
      <w:r>
        <w:rPr>
          <w:rFonts w:ascii="宋体" w:hAnsi="宋体" w:cs="宋体" w:hint="eastAsia"/>
          <w:color w:val="FF0000"/>
          <w:kern w:val="0"/>
          <w:szCs w:val="21"/>
        </w:rPr>
        <w:t>W×80%=5.6×10 </w:t>
      </w:r>
      <w:r>
        <w:rPr>
          <w:rFonts w:ascii="宋体" w:hAnsi="宋体" w:cs="宋体" w:hint="eastAsia"/>
          <w:color w:val="FF0000"/>
          <w:kern w:val="0"/>
          <w:szCs w:val="21"/>
          <w:vertAlign w:val="superscript"/>
        </w:rPr>
        <w:t>9</w:t>
      </w:r>
      <w:r>
        <w:rPr>
          <w:rFonts w:ascii="宋体" w:hAnsi="宋体" w:cs="宋体" w:hint="eastAsia"/>
          <w:color w:val="FF0000"/>
          <w:kern w:val="0"/>
          <w:szCs w:val="21"/>
        </w:rPr>
        <w:t>W．</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kern w:val="0"/>
          <w:szCs w:val="21"/>
        </w:rPr>
        <w:t>（3）光在空气中速度为C=3×10</w:t>
      </w:r>
      <w:r>
        <w:rPr>
          <w:rFonts w:ascii="宋体" w:hAnsi="宋体" w:cs="宋体" w:hint="eastAsia"/>
          <w:color w:val="FF0000"/>
          <w:kern w:val="0"/>
          <w:szCs w:val="21"/>
          <w:vertAlign w:val="superscript"/>
        </w:rPr>
        <w:t>8</w:t>
      </w:r>
      <w:r>
        <w:rPr>
          <w:rFonts w:ascii="宋体" w:hAnsi="宋体" w:cs="宋体" w:hint="eastAsia"/>
          <w:color w:val="FF0000"/>
          <w:kern w:val="0"/>
          <w:szCs w:val="21"/>
        </w:rPr>
        <w:t>m/s，频率f=2.5×10</w:t>
      </w:r>
      <w:r>
        <w:rPr>
          <w:rFonts w:ascii="宋体" w:hAnsi="宋体" w:cs="宋体" w:hint="eastAsia"/>
          <w:color w:val="FF0000"/>
          <w:kern w:val="0"/>
          <w:szCs w:val="21"/>
          <w:vertAlign w:val="superscript"/>
        </w:rPr>
        <w:t>9</w:t>
      </w:r>
      <w:r>
        <w:rPr>
          <w:rFonts w:ascii="宋体" w:hAnsi="宋体" w:cs="宋体" w:hint="eastAsia"/>
          <w:color w:val="FF0000"/>
          <w:kern w:val="0"/>
          <w:szCs w:val="21"/>
        </w:rPr>
        <w:t>Hz，</w:t>
      </w:r>
    </w:p>
    <w:p w:rsidR="00947093" w:rsidRDefault="00947093" w:rsidP="00947093">
      <w:pPr>
        <w:spacing w:line="360" w:lineRule="auto"/>
        <w:rPr>
          <w:rFonts w:ascii="宋体" w:hAnsi="宋体" w:cs="宋体"/>
          <w:color w:val="FF0000"/>
          <w:kern w:val="0"/>
          <w:szCs w:val="21"/>
        </w:rPr>
      </w:pPr>
      <w:r>
        <w:rPr>
          <w:rFonts w:ascii="宋体" w:hAnsi="宋体" w:cs="宋体" w:hint="eastAsia"/>
          <w:color w:val="FF0000"/>
          <w:kern w:val="0"/>
          <w:szCs w:val="21"/>
        </w:rPr>
        <w:t>则波长λ=0.12m．</w:t>
      </w:r>
    </w:p>
    <w:p w:rsidR="00947093" w:rsidRDefault="00947093" w:rsidP="00947093">
      <w:pPr>
        <w:widowControl/>
        <w:shd w:val="clear" w:color="auto" w:fill="FFFFFF"/>
        <w:snapToGrid w:val="0"/>
        <w:spacing w:line="360" w:lineRule="auto"/>
        <w:rPr>
          <w:rFonts w:ascii="宋体" w:hAnsi="宋体" w:cs="宋体"/>
          <w:kern w:val="0"/>
          <w:szCs w:val="21"/>
        </w:rPr>
      </w:pPr>
      <w:r>
        <w:rPr>
          <w:rFonts w:ascii="宋体" w:hAnsi="宋体" w:cs="宋体" w:hint="eastAsia"/>
          <w:kern w:val="0"/>
          <w:szCs w:val="21"/>
        </w:rPr>
        <w:t>28．</w:t>
      </w:r>
      <w:r>
        <w:rPr>
          <w:rFonts w:ascii="宋体" w:hAnsi="宋体" w:cs="宋体" w:hint="eastAsia"/>
          <w:b/>
          <w:bCs/>
          <w:color w:val="000000"/>
          <w:szCs w:val="21"/>
        </w:rPr>
        <w:t>（2019北京模拟题）</w:t>
      </w:r>
      <w:r>
        <w:rPr>
          <w:rFonts w:ascii="宋体" w:hAnsi="宋体" w:cs="宋体" w:hint="eastAsia"/>
          <w:kern w:val="0"/>
          <w:szCs w:val="21"/>
        </w:rPr>
        <w:t>阅读短文，回答问题</w:t>
      </w:r>
    </w:p>
    <w:p w:rsidR="00947093" w:rsidRDefault="00947093" w:rsidP="00947093">
      <w:pPr>
        <w:widowControl/>
        <w:shd w:val="clear" w:color="auto" w:fill="FFFFFF"/>
        <w:snapToGrid w:val="0"/>
        <w:spacing w:line="360" w:lineRule="auto"/>
        <w:ind w:firstLine="420"/>
        <w:rPr>
          <w:rFonts w:ascii="宋体" w:hAnsi="宋体" w:cs="宋体"/>
          <w:kern w:val="0"/>
          <w:szCs w:val="21"/>
        </w:rPr>
      </w:pPr>
      <w:r>
        <w:rPr>
          <w:rFonts w:ascii="宋体" w:hAnsi="宋体" w:cs="宋体" w:hint="eastAsia"/>
          <w:kern w:val="0"/>
          <w:szCs w:val="21"/>
        </w:rPr>
        <w:t>能源问题日日渐严重，现在全世界都非常重视能源问题，一方面大力发展科学技术，努力努力开发和利用新能源；另一方面想方设法提高能源利用率，并重视节约能源。尽管目前能源相当短缺，但是能源的开发前景是广阔的，首先地球上的水相当丰富，如果高效地把水分解成氢气和氧气，世界的能源问题可以得到解决。第二，一旦可控核聚变能够实现，可以说将永远解决人类能源的需求。聚变的核燃料，储量非常丰富（主要在海水中），假如地球上储量的1%被加以利用，找现在的能源消耗计算，可满足人类未来几亿年对能源的需求。第三，太阳能是取之不尽、用之不竭的，太阳内部不断地进行核反应，一年中辐射到地面的总能量为1.47×10</w:t>
      </w:r>
      <w:r>
        <w:rPr>
          <w:rFonts w:ascii="宋体" w:hAnsi="宋体" w:cs="宋体" w:hint="eastAsia"/>
          <w:kern w:val="0"/>
          <w:szCs w:val="21"/>
          <w:vertAlign w:val="superscript"/>
        </w:rPr>
        <w:t>18</w:t>
      </w:r>
      <w:r>
        <w:rPr>
          <w:rFonts w:ascii="宋体" w:hAnsi="宋体" w:cs="宋体" w:hint="eastAsia"/>
          <w:kern w:val="0"/>
          <w:szCs w:val="21"/>
        </w:rPr>
        <w:t>KW·h；等于全世界一年生产的总能量之和的两万多倍。由于太阳能太分散，现在太阳能的利用规模很小，在到达地面的能量中，被人类直接利用的只有万分之零点一，若提高光电转换效率，我们将可以大规模直接利用太阳能发电。太阳能开发潜力巨大；第四，随着科技的发展，人类像发现何能一样，还会不断发现其他新能源并生产人造能源。</w:t>
      </w:r>
    </w:p>
    <w:p w:rsidR="00947093" w:rsidRDefault="00947093" w:rsidP="00947093">
      <w:pPr>
        <w:widowControl/>
        <w:shd w:val="clear" w:color="auto" w:fill="FFFFFF"/>
        <w:snapToGrid w:val="0"/>
        <w:spacing w:line="360" w:lineRule="auto"/>
        <w:rPr>
          <w:rFonts w:ascii="宋体" w:hAnsi="宋体" w:cs="宋体"/>
          <w:kern w:val="0"/>
          <w:szCs w:val="21"/>
        </w:rPr>
      </w:pPr>
      <w:r>
        <w:rPr>
          <w:rFonts w:ascii="宋体" w:hAnsi="宋体" w:cs="宋体" w:hint="eastAsia"/>
          <w:kern w:val="0"/>
          <w:szCs w:val="21"/>
        </w:rPr>
        <w:t>（1）解决能源问题的根本途径是什么？</w:t>
      </w:r>
    </w:p>
    <w:p w:rsidR="00947093" w:rsidRDefault="00947093" w:rsidP="00947093">
      <w:pPr>
        <w:widowControl/>
        <w:shd w:val="clear" w:color="auto" w:fill="FFFFFF"/>
        <w:snapToGrid w:val="0"/>
        <w:spacing w:line="360" w:lineRule="auto"/>
        <w:rPr>
          <w:rFonts w:ascii="宋体" w:hAnsi="宋体" w:cs="宋体"/>
          <w:kern w:val="0"/>
          <w:szCs w:val="21"/>
        </w:rPr>
      </w:pPr>
      <w:r>
        <w:rPr>
          <w:rFonts w:ascii="宋体" w:hAnsi="宋体" w:cs="宋体" w:hint="eastAsia"/>
          <w:kern w:val="0"/>
          <w:szCs w:val="21"/>
        </w:rPr>
        <w:t>（2）对于太阳能的使用，我们面临的主要问题是哪些？</w:t>
      </w:r>
    </w:p>
    <w:p w:rsidR="00947093" w:rsidRDefault="00947093" w:rsidP="00947093">
      <w:pPr>
        <w:widowControl/>
        <w:shd w:val="clear" w:color="auto" w:fill="FFFFFF"/>
        <w:snapToGrid w:val="0"/>
        <w:spacing w:line="360" w:lineRule="auto"/>
        <w:rPr>
          <w:rFonts w:ascii="宋体" w:hAnsi="宋体" w:cs="宋体"/>
          <w:kern w:val="0"/>
          <w:szCs w:val="21"/>
        </w:rPr>
      </w:pPr>
      <w:r>
        <w:rPr>
          <w:rFonts w:ascii="宋体" w:hAnsi="宋体" w:cs="宋体" w:hint="eastAsia"/>
          <w:kern w:val="0"/>
          <w:szCs w:val="21"/>
        </w:rPr>
        <w:t>（3）就人类现有技术和认识，结合本文章的介绍，你认为应该迫切开发和利用哪些新能源以环节能源危机？</w:t>
      </w:r>
    </w:p>
    <w:p w:rsidR="00947093" w:rsidRDefault="00947093" w:rsidP="00947093">
      <w:pPr>
        <w:widowControl/>
        <w:shd w:val="clear" w:color="auto" w:fill="FFFFFF"/>
        <w:snapToGrid w:val="0"/>
        <w:spacing w:line="360" w:lineRule="auto"/>
        <w:rPr>
          <w:rFonts w:ascii="宋体" w:hAnsi="宋体" w:cs="宋体"/>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（1）开发利用新能源；提高能源利用率；节约能源。</w:t>
      </w:r>
    </w:p>
    <w:p w:rsidR="00947093" w:rsidRDefault="00947093" w:rsidP="00947093">
      <w:pPr>
        <w:widowControl/>
        <w:shd w:val="clear" w:color="auto" w:fill="FFFFFF"/>
        <w:snapToGrid w:val="0"/>
        <w:spacing w:line="360" w:lineRule="auto"/>
        <w:rPr>
          <w:rFonts w:ascii="宋体" w:hAnsi="宋体" w:cs="宋体"/>
          <w:color w:val="FF0000"/>
          <w:kern w:val="0"/>
          <w:szCs w:val="21"/>
        </w:rPr>
      </w:pPr>
      <w:r>
        <w:rPr>
          <w:rFonts w:ascii="宋体" w:hAnsi="宋体" w:cs="宋体" w:hint="eastAsia"/>
          <w:color w:val="FF0000"/>
          <w:kern w:val="0"/>
          <w:szCs w:val="21"/>
        </w:rPr>
        <w:t>（2）分散，受时间、天气限制。光电、光热转换，效率低。</w:t>
      </w:r>
    </w:p>
    <w:p w:rsidR="00947093" w:rsidRDefault="00947093" w:rsidP="00947093">
      <w:pPr>
        <w:widowControl/>
        <w:shd w:val="clear" w:color="auto" w:fill="FFFFFF"/>
        <w:snapToGrid w:val="0"/>
        <w:spacing w:line="360" w:lineRule="auto"/>
        <w:rPr>
          <w:rFonts w:ascii="宋体" w:hAnsi="宋体" w:cs="宋体"/>
          <w:color w:val="FF0000"/>
          <w:kern w:val="0"/>
          <w:szCs w:val="21"/>
        </w:rPr>
      </w:pPr>
      <w:r>
        <w:rPr>
          <w:rFonts w:ascii="宋体" w:hAnsi="宋体" w:cs="宋体" w:hint="eastAsia"/>
          <w:color w:val="FF0000"/>
          <w:kern w:val="0"/>
          <w:szCs w:val="21"/>
        </w:rPr>
        <w:t>（3）充分利用海水资源，进一步掌握可控核聚变技术。</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【解析】认真阅读短文，收集有用信息，根据学过的能源利用问题就可以容易解决本题。</w:t>
      </w:r>
    </w:p>
    <w:p w:rsidR="00947093" w:rsidRDefault="00947093" w:rsidP="00947093">
      <w:pPr>
        <w:spacing w:line="360" w:lineRule="auto"/>
        <w:rPr>
          <w:rFonts w:ascii="宋体" w:hAnsi="宋体" w:cs="宋体"/>
          <w:szCs w:val="21"/>
        </w:rPr>
      </w:pPr>
      <w:r>
        <w:rPr>
          <w:rFonts w:ascii="宋体" w:hAnsi="宋体" w:cs="宋体" w:hint="eastAsia"/>
          <w:b/>
          <w:bCs/>
          <w:szCs w:val="21"/>
        </w:rPr>
        <w:t>29．（2019湖南郴州）</w:t>
      </w:r>
      <w:r>
        <w:rPr>
          <w:rFonts w:ascii="宋体" w:hAnsi="宋体" w:cs="宋体" w:hint="eastAsia"/>
          <w:szCs w:val="21"/>
        </w:rPr>
        <w:t>我市风能资源丰富，现各地陆续安装了风力发电机。风力发电机的原理是利用自然风吹动发电机风叶转动，带动内部发电机组发电。某兴趣小组提出了一个问题：</w:t>
      </w:r>
      <w:r>
        <w:rPr>
          <w:rFonts w:ascii="宋体" w:hAnsi="宋体" w:cs="宋体" w:hint="eastAsia"/>
          <w:szCs w:val="21"/>
        </w:rPr>
        <w:lastRenderedPageBreak/>
        <w:t>风力发电机的发电功率大小可能与哪些因素有关？他们针对这个问题提出如下猜想：</w:t>
      </w:r>
    </w:p>
    <w:p w:rsidR="00947093" w:rsidRDefault="00947093" w:rsidP="00947093">
      <w:pPr>
        <w:spacing w:line="360" w:lineRule="auto"/>
        <w:rPr>
          <w:rFonts w:ascii="宋体" w:hAnsi="宋体" w:cs="宋体"/>
          <w:szCs w:val="21"/>
        </w:rPr>
      </w:pPr>
      <w:r>
        <w:rPr>
          <w:rFonts w:ascii="宋体" w:hAnsi="宋体" w:cs="宋体" w:hint="eastAsia"/>
          <w:szCs w:val="21"/>
        </w:rPr>
        <w:t>猜想一：风力发电机的发电功率大小可能与风速大小有关</w:t>
      </w:r>
    </w:p>
    <w:p w:rsidR="00947093" w:rsidRDefault="00947093" w:rsidP="00947093">
      <w:pPr>
        <w:spacing w:line="360" w:lineRule="auto"/>
        <w:rPr>
          <w:rFonts w:ascii="宋体" w:hAnsi="宋体" w:cs="宋体"/>
          <w:szCs w:val="21"/>
        </w:rPr>
      </w:pPr>
      <w:r>
        <w:rPr>
          <w:rFonts w:ascii="宋体" w:hAnsi="宋体" w:cs="宋体" w:hint="eastAsia"/>
          <w:szCs w:val="21"/>
        </w:rPr>
        <w:t>猜想二：风力发电机的发电功率大小可能与风叶长度有关</w:t>
      </w:r>
    </w:p>
    <w:p w:rsidR="00947093" w:rsidRDefault="00947093" w:rsidP="00947093">
      <w:pPr>
        <w:spacing w:line="360" w:lineRule="auto"/>
        <w:rPr>
          <w:rFonts w:ascii="宋体" w:hAnsi="宋体" w:cs="宋体"/>
          <w:szCs w:val="21"/>
        </w:rPr>
      </w:pPr>
      <w:r>
        <w:rPr>
          <w:rFonts w:ascii="宋体" w:hAnsi="宋体" w:cs="宋体" w:hint="eastAsia"/>
          <w:szCs w:val="21"/>
        </w:rPr>
        <w:t>猜想三：风力发电机的发电功率大小可能与风叶个数有关</w:t>
      </w:r>
    </w:p>
    <w:p w:rsidR="00947093" w:rsidRDefault="00947093" w:rsidP="00947093">
      <w:pPr>
        <w:spacing w:line="360" w:lineRule="auto"/>
        <w:rPr>
          <w:rFonts w:ascii="宋体" w:hAnsi="宋体" w:cs="宋体"/>
          <w:szCs w:val="21"/>
        </w:rPr>
      </w:pPr>
      <w:r>
        <w:rPr>
          <w:rFonts w:ascii="宋体" w:hAnsi="宋体" w:cs="宋体" w:hint="eastAsia"/>
          <w:szCs w:val="21"/>
        </w:rPr>
        <w:t>猜想四：……</w:t>
      </w:r>
    </w:p>
    <w:p w:rsidR="00947093" w:rsidRDefault="00947093" w:rsidP="00947093">
      <w:pPr>
        <w:spacing w:line="360" w:lineRule="auto"/>
        <w:ind w:firstLineChars="200" w:firstLine="420"/>
        <w:rPr>
          <w:rFonts w:ascii="宋体" w:hAnsi="宋体" w:cs="宋体"/>
          <w:szCs w:val="21"/>
        </w:rPr>
      </w:pPr>
      <w:r>
        <w:rPr>
          <w:rFonts w:ascii="宋体" w:hAnsi="宋体" w:cs="宋体" w:hint="eastAsia"/>
          <w:szCs w:val="21"/>
        </w:rPr>
        <w:t>针对以上猜想一和猜想二，该兴趣小组设计了实验方案，准备了以下主要实验器材：小型风力发电机（含形状相同长度分别为10cm、15cm、20cm的风叶共三组）、电吹风、电压表、导线若干。</w:t>
      </w:r>
    </w:p>
    <w:p w:rsidR="00947093" w:rsidRDefault="00947093" w:rsidP="00947093">
      <w:pPr>
        <w:spacing w:line="360" w:lineRule="auto"/>
        <w:ind w:firstLineChars="200" w:firstLine="420"/>
        <w:rPr>
          <w:rFonts w:ascii="宋体" w:hAnsi="宋体" w:cs="宋体"/>
          <w:szCs w:val="21"/>
        </w:rPr>
      </w:pPr>
      <w:r>
        <w:rPr>
          <w:rFonts w:ascii="宋体" w:hAnsi="宋体" w:cs="宋体" w:hint="eastAsia"/>
          <w:szCs w:val="21"/>
        </w:rPr>
        <w:t>实验过程中，先将电压表连接在小型发电机输出电路两端，电压表示数可反映发电机的发电情况。用电吹风吹出的风模拟自然风，正对发电机风叶吹风，进行多次实验，实验数据记录如下：</w:t>
      </w:r>
    </w:p>
    <w:tbl>
      <w:tblPr>
        <w:tblW w:w="800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600"/>
        <w:gridCol w:w="1600"/>
        <w:gridCol w:w="1600"/>
        <w:gridCol w:w="1600"/>
        <w:gridCol w:w="1600"/>
      </w:tblGrid>
      <w:tr w:rsidR="00947093" w:rsidTr="00876E91">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实验序号</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风叶长度/cm</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电吹风档位</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风叶个数</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电压表示数/v</w:t>
            </w:r>
          </w:p>
        </w:tc>
      </w:tr>
      <w:tr w:rsidR="00947093" w:rsidTr="00876E91">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10</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弱</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3</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0.5</w:t>
            </w:r>
          </w:p>
        </w:tc>
      </w:tr>
      <w:tr w:rsidR="00947093" w:rsidTr="00876E91">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2</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10</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中</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3</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0.8</w:t>
            </w:r>
          </w:p>
        </w:tc>
      </w:tr>
      <w:tr w:rsidR="00947093" w:rsidTr="00876E91">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3</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10</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强</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3</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1.2</w:t>
            </w:r>
          </w:p>
        </w:tc>
      </w:tr>
      <w:tr w:rsidR="00947093" w:rsidTr="00876E91">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4</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15</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中</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3</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1.3</w:t>
            </w:r>
          </w:p>
        </w:tc>
      </w:tr>
      <w:tr w:rsidR="00947093" w:rsidTr="00876E91">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5</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20</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中</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3</w:t>
            </w:r>
          </w:p>
        </w:tc>
        <w:tc>
          <w:tcPr>
            <w:tcW w:w="1600" w:type="dxa"/>
          </w:tcPr>
          <w:p w:rsidR="00947093" w:rsidRDefault="00947093" w:rsidP="00876E91">
            <w:pPr>
              <w:spacing w:line="360" w:lineRule="auto"/>
              <w:jc w:val="center"/>
              <w:rPr>
                <w:rFonts w:ascii="宋体" w:hAnsi="宋体" w:cs="宋体"/>
                <w:szCs w:val="21"/>
              </w:rPr>
            </w:pPr>
            <w:r>
              <w:rPr>
                <w:rFonts w:ascii="宋体" w:hAnsi="宋体" w:cs="宋体" w:hint="eastAsia"/>
                <w:szCs w:val="21"/>
              </w:rPr>
              <w:t>1.8</w:t>
            </w:r>
          </w:p>
        </w:tc>
      </w:tr>
    </w:tbl>
    <w:p w:rsidR="00947093" w:rsidRDefault="00947093" w:rsidP="00947093">
      <w:pPr>
        <w:spacing w:line="360" w:lineRule="auto"/>
        <w:ind w:leftChars="130" w:left="273"/>
        <w:rPr>
          <w:rFonts w:ascii="宋体" w:hAnsi="宋体" w:cs="宋体"/>
          <w:szCs w:val="21"/>
        </w:rPr>
      </w:pPr>
      <w:r>
        <w:rPr>
          <w:rFonts w:ascii="宋体" w:hAnsi="宋体" w:cs="宋体" w:hint="eastAsia"/>
          <w:szCs w:val="21"/>
        </w:rPr>
        <w:t>根据以上实验回答下列问题：</w:t>
      </w:r>
    </w:p>
    <w:p w:rsidR="00947093" w:rsidRDefault="00947093" w:rsidP="00947093">
      <w:pPr>
        <w:spacing w:line="360" w:lineRule="auto"/>
        <w:ind w:leftChars="130" w:left="273"/>
        <w:rPr>
          <w:rFonts w:ascii="宋体" w:hAnsi="宋体" w:cs="宋体"/>
          <w:szCs w:val="21"/>
        </w:rPr>
      </w:pPr>
      <w:r>
        <w:rPr>
          <w:rFonts w:ascii="宋体" w:hAnsi="宋体" w:cs="宋体" w:hint="eastAsia"/>
          <w:szCs w:val="21"/>
        </w:rPr>
        <w:t>（1）本实验是通过</w:t>
      </w:r>
      <w:r>
        <w:rPr>
          <w:rFonts w:ascii="宋体" w:hAnsi="宋体" w:cs="宋体" w:hint="eastAsia"/>
          <w:szCs w:val="21"/>
          <w:u w:val="single"/>
        </w:rPr>
        <w:t xml:space="preserve">　   　</w:t>
      </w:r>
      <w:r>
        <w:rPr>
          <w:rFonts w:ascii="宋体" w:hAnsi="宋体" w:cs="宋体" w:hint="eastAsia"/>
          <w:szCs w:val="21"/>
        </w:rPr>
        <w:t>来反映发电机发电功率大小的；</w:t>
      </w:r>
    </w:p>
    <w:p w:rsidR="00947093" w:rsidRDefault="00947093" w:rsidP="00947093">
      <w:pPr>
        <w:spacing w:line="360" w:lineRule="auto"/>
        <w:ind w:leftChars="130" w:left="273"/>
        <w:rPr>
          <w:rFonts w:ascii="宋体" w:hAnsi="宋体" w:cs="宋体"/>
          <w:szCs w:val="21"/>
        </w:rPr>
      </w:pPr>
      <w:r>
        <w:rPr>
          <w:rFonts w:ascii="宋体" w:hAnsi="宋体" w:cs="宋体" w:hint="eastAsia"/>
          <w:szCs w:val="21"/>
        </w:rPr>
        <w:t>（2）比较实验序号为</w:t>
      </w:r>
      <w:r>
        <w:rPr>
          <w:rFonts w:ascii="宋体" w:hAnsi="宋体" w:cs="宋体" w:hint="eastAsia"/>
          <w:szCs w:val="21"/>
          <w:u w:val="single"/>
        </w:rPr>
        <w:t xml:space="preserve">　   　</w:t>
      </w:r>
      <w:r>
        <w:rPr>
          <w:rFonts w:ascii="宋体" w:hAnsi="宋体" w:cs="宋体" w:hint="eastAsia"/>
          <w:szCs w:val="21"/>
        </w:rPr>
        <w:t>（填上表中实验序号）三次实验所得数据，可验证猜想</w:t>
      </w:r>
      <w:r>
        <w:rPr>
          <w:rFonts w:ascii="宋体" w:hAnsi="宋体" w:cs="宋体" w:hint="eastAsia"/>
          <w:szCs w:val="21"/>
          <w:u w:val="single"/>
        </w:rPr>
        <w:t xml:space="preserve">　   　</w:t>
      </w:r>
      <w:r>
        <w:rPr>
          <w:rFonts w:ascii="宋体" w:hAnsi="宋体" w:cs="宋体" w:hint="eastAsia"/>
          <w:szCs w:val="21"/>
        </w:rPr>
        <w:t>（选填“一”或“二”），结论是：其他条件都相同时，风速越大，风力发电机的发电功率越大。</w:t>
      </w:r>
    </w:p>
    <w:p w:rsidR="00947093" w:rsidRDefault="00947093" w:rsidP="00947093">
      <w:pPr>
        <w:spacing w:line="360" w:lineRule="auto"/>
        <w:ind w:leftChars="130" w:left="273"/>
        <w:rPr>
          <w:rFonts w:ascii="宋体" w:hAnsi="宋体" w:cs="宋体"/>
          <w:szCs w:val="21"/>
        </w:rPr>
      </w:pPr>
      <w:r>
        <w:rPr>
          <w:rFonts w:ascii="宋体" w:hAnsi="宋体" w:cs="宋体" w:hint="eastAsia"/>
          <w:szCs w:val="21"/>
        </w:rPr>
        <w:t>（3）比较实验序号为2、4、5三次实验所得数据，可验证猜想</w:t>
      </w:r>
      <w:r>
        <w:rPr>
          <w:rFonts w:ascii="宋体" w:hAnsi="宋体" w:cs="宋体" w:hint="eastAsia"/>
          <w:szCs w:val="21"/>
          <w:u w:val="single"/>
        </w:rPr>
        <w:t xml:space="preserve">　   　</w:t>
      </w:r>
      <w:r>
        <w:rPr>
          <w:rFonts w:ascii="宋体" w:hAnsi="宋体" w:cs="宋体" w:hint="eastAsia"/>
          <w:szCs w:val="21"/>
        </w:rPr>
        <w:t>（选填“一”或“二”），结论是：</w:t>
      </w:r>
      <w:r>
        <w:rPr>
          <w:rFonts w:ascii="宋体" w:hAnsi="宋体" w:cs="宋体" w:hint="eastAsia"/>
          <w:szCs w:val="21"/>
          <w:u w:val="single"/>
        </w:rPr>
        <w:t xml:space="preserve">　   　</w:t>
      </w:r>
      <w:r>
        <w:rPr>
          <w:rFonts w:ascii="宋体" w:hAnsi="宋体" w:cs="宋体" w:hint="eastAsia"/>
          <w:szCs w:val="21"/>
        </w:rPr>
        <w:t>。</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【答案】（1）电压表示数；</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（2）1、2、3；一；</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（3）二；其他条件都相同时，风叶长度越大，风力发电机的发电功率越大。</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【解析】（1）由“将电压表连接在小型发电机输出电路两端，电压表示数可反映发电机的发电情况”知，本实验是通过电压表示数的变化来反映发电机发电功率大小的：示数越大，发</w:t>
      </w:r>
      <w:r>
        <w:rPr>
          <w:rFonts w:ascii="宋体" w:hAnsi="宋体" w:cs="宋体" w:hint="eastAsia"/>
          <w:color w:val="FF0000"/>
          <w:szCs w:val="21"/>
        </w:rPr>
        <w:lastRenderedPageBreak/>
        <w:t>电功率越大；</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（2）从实验结论可以看出，实验探究的是发电功率大小与风速的关系，所以要保持风叶长度和风叶个数相同，改变风速，因此选择的是实验序号的1、2、3；</w:t>
      </w:r>
    </w:p>
    <w:p w:rsidR="00947093" w:rsidRDefault="00947093" w:rsidP="00947093">
      <w:pPr>
        <w:spacing w:line="360" w:lineRule="auto"/>
        <w:rPr>
          <w:rFonts w:ascii="宋体" w:hAnsi="宋体" w:cs="宋体"/>
          <w:color w:val="FF0000"/>
          <w:szCs w:val="21"/>
        </w:rPr>
      </w:pPr>
      <w:r>
        <w:rPr>
          <w:rFonts w:ascii="宋体" w:hAnsi="宋体" w:cs="宋体" w:hint="eastAsia"/>
          <w:color w:val="FF0000"/>
          <w:szCs w:val="21"/>
        </w:rPr>
        <w:t>（3）在2、4、5三次实验过程中，电吹风档位相同，也就是风速相同，风叶个数相同，但风叶长度不同，并且发现：风叶长度越大，电压表示数越大，说明发电功率与风叶长度有关。所以结论为：其他条件都相同时，风叶长度越大，风力发电机的发电功率越大。</w:t>
      </w:r>
    </w:p>
    <w:p w:rsidR="00947093" w:rsidRDefault="00947093" w:rsidP="00947093">
      <w:pPr>
        <w:spacing w:line="360" w:lineRule="auto"/>
        <w:rPr>
          <w:rFonts w:ascii="宋体" w:hAnsi="宋体" w:cs="宋体"/>
          <w:b/>
          <w:color w:val="FF0000"/>
          <w:szCs w:val="21"/>
        </w:rPr>
      </w:pPr>
    </w:p>
    <w:p w:rsidR="00947093" w:rsidRDefault="00947093" w:rsidP="00947093">
      <w:pPr>
        <w:spacing w:line="360" w:lineRule="auto"/>
        <w:rPr>
          <w:rFonts w:ascii="宋体" w:hAnsi="宋体" w:cs="宋体"/>
          <w:b/>
          <w:szCs w:val="21"/>
        </w:rPr>
      </w:pPr>
    </w:p>
    <w:p w:rsidR="00947093" w:rsidRDefault="00947093" w:rsidP="00947093">
      <w:pPr>
        <w:spacing w:line="360" w:lineRule="auto"/>
        <w:rPr>
          <w:rFonts w:ascii="宋体" w:hAnsi="宋体" w:cs="宋体"/>
          <w:color w:val="FF0000"/>
          <w:szCs w:val="21"/>
        </w:rPr>
      </w:pPr>
    </w:p>
    <w:p w:rsidR="00947093" w:rsidRDefault="00947093" w:rsidP="00947093">
      <w:pPr>
        <w:spacing w:line="360" w:lineRule="auto"/>
        <w:rPr>
          <w:rFonts w:ascii="宋体" w:hAnsi="宋体" w:cs="宋体"/>
          <w:szCs w:val="21"/>
        </w:rPr>
      </w:pPr>
    </w:p>
    <w:p w:rsidR="00947093" w:rsidRDefault="00947093" w:rsidP="00947093">
      <w:pPr>
        <w:spacing w:line="360" w:lineRule="auto"/>
        <w:rPr>
          <w:rFonts w:ascii="宋体" w:hAnsi="宋体" w:cs="宋体"/>
          <w:szCs w:val="21"/>
        </w:rPr>
      </w:pPr>
    </w:p>
    <w:p w:rsidR="00947093" w:rsidRDefault="00947093" w:rsidP="00947093"/>
    <w:p w:rsidR="00985A94" w:rsidRPr="00947093" w:rsidRDefault="00985A94" w:rsidP="00933D4F"/>
    <w:sectPr w:rsidR="00985A94" w:rsidRPr="00947093">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823" w:rsidRDefault="00BF5823" w:rsidP="008044A7">
      <w:r>
        <w:separator/>
      </w:r>
    </w:p>
  </w:endnote>
  <w:endnote w:type="continuationSeparator" w:id="0">
    <w:p w:rsidR="00BF5823" w:rsidRDefault="00BF5823" w:rsidP="0080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823" w:rsidRDefault="00BF5823" w:rsidP="008044A7">
      <w:r>
        <w:separator/>
      </w:r>
    </w:p>
  </w:footnote>
  <w:footnote w:type="continuationSeparator" w:id="0">
    <w:p w:rsidR="00BF5823" w:rsidRDefault="00BF5823" w:rsidP="0080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4A7" w:rsidRDefault="008044A7">
    <w:pPr>
      <w:pStyle w:val="a3"/>
    </w:pPr>
    <w:r w:rsidRPr="008044A7">
      <w:rPr>
        <w:rFonts w:hint="eastAsia"/>
      </w:rPr>
      <w:t>【备战</w:t>
    </w:r>
    <w:r w:rsidRPr="008044A7">
      <w:rPr>
        <w:rFonts w:hint="eastAsia"/>
      </w:rPr>
      <w:t>2021</w:t>
    </w:r>
    <w:r w:rsidRPr="008044A7">
      <w:rPr>
        <w:rFonts w:hint="eastAsia"/>
      </w:rPr>
      <w:t>】中考物理一轮复习单元达标全攻略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2E0"/>
    <w:rsid w:val="00181452"/>
    <w:rsid w:val="002E703A"/>
    <w:rsid w:val="008044A7"/>
    <w:rsid w:val="008D2953"/>
    <w:rsid w:val="00933D4F"/>
    <w:rsid w:val="00947093"/>
    <w:rsid w:val="00985A94"/>
    <w:rsid w:val="009B02E0"/>
    <w:rsid w:val="00A87ED7"/>
    <w:rsid w:val="00BF5823"/>
    <w:rsid w:val="00E60455"/>
    <w:rsid w:val="00E6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4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4A7"/>
    <w:rPr>
      <w:sz w:val="18"/>
      <w:szCs w:val="18"/>
    </w:rPr>
  </w:style>
  <w:style w:type="paragraph" w:styleId="a4">
    <w:name w:val="footer"/>
    <w:basedOn w:val="a"/>
    <w:link w:val="Char0"/>
    <w:uiPriority w:val="99"/>
    <w:unhideWhenUsed/>
    <w:rsid w:val="008044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4A7"/>
    <w:rPr>
      <w:sz w:val="18"/>
      <w:szCs w:val="18"/>
    </w:rPr>
  </w:style>
  <w:style w:type="paragraph" w:styleId="a5">
    <w:name w:val="Normal (Web)"/>
    <w:basedOn w:val="a"/>
    <w:link w:val="Char1"/>
    <w:qFormat/>
    <w:rsid w:val="008044A7"/>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8044A7"/>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8044A7"/>
    <w:rPr>
      <w:rFonts w:ascii="Calibri" w:eastAsia="宋体" w:hAnsi="Calibri" w:cs="Times New Roman"/>
    </w:rPr>
  </w:style>
  <w:style w:type="character" w:customStyle="1" w:styleId="apple-style-span">
    <w:name w:val="apple-style-span"/>
    <w:qFormat/>
    <w:rsid w:val="008044A7"/>
    <w:rPr>
      <w:rFonts w:ascii="Times New Roman" w:hAnsi="Times New Roman" w:cs="Times New Roman" w:hint="default"/>
    </w:rPr>
  </w:style>
  <w:style w:type="character" w:customStyle="1" w:styleId="DefaultParagraphCharChar">
    <w:name w:val="DefaultParagraph Char Char"/>
    <w:link w:val="DefaultParagraph"/>
    <w:qFormat/>
    <w:rsid w:val="008044A7"/>
    <w:rPr>
      <w:rFonts w:ascii="Calibri" w:eastAsia="宋体" w:hAnsi="Calibri" w:cs="Times New Roman"/>
    </w:rPr>
  </w:style>
  <w:style w:type="paragraph" w:customStyle="1" w:styleId="Bodytext1">
    <w:name w:val="Body text|1"/>
    <w:basedOn w:val="a"/>
    <w:qFormat/>
    <w:rsid w:val="008044A7"/>
    <w:pPr>
      <w:spacing w:line="290" w:lineRule="auto"/>
      <w:jc w:val="left"/>
    </w:pPr>
    <w:rPr>
      <w:rFonts w:ascii="宋体" w:hAnsi="宋体"/>
      <w:kern w:val="0"/>
      <w:sz w:val="20"/>
      <w:szCs w:val="20"/>
      <w:lang w:val="zh-CN"/>
    </w:rPr>
  </w:style>
  <w:style w:type="paragraph" w:styleId="a6">
    <w:name w:val="Balloon Text"/>
    <w:basedOn w:val="a"/>
    <w:link w:val="Char2"/>
    <w:uiPriority w:val="99"/>
    <w:semiHidden/>
    <w:unhideWhenUsed/>
    <w:rsid w:val="008044A7"/>
    <w:rPr>
      <w:sz w:val="18"/>
      <w:szCs w:val="18"/>
    </w:rPr>
  </w:style>
  <w:style w:type="character" w:customStyle="1" w:styleId="Char2">
    <w:name w:val="批注框文本 Char"/>
    <w:basedOn w:val="a0"/>
    <w:link w:val="a6"/>
    <w:uiPriority w:val="99"/>
    <w:semiHidden/>
    <w:rsid w:val="008044A7"/>
    <w:rPr>
      <w:rFonts w:ascii="Times New Roman" w:eastAsia="宋体" w:hAnsi="Times New Roman" w:cs="Times New Roman"/>
      <w:sz w:val="18"/>
      <w:szCs w:val="18"/>
    </w:rPr>
  </w:style>
  <w:style w:type="paragraph" w:customStyle="1" w:styleId="0">
    <w:name w:val="正文_0"/>
    <w:qFormat/>
    <w:rsid w:val="008D2953"/>
    <w:pPr>
      <w:widowControl w:val="0"/>
      <w:spacing w:after="200" w:line="276" w:lineRule="auto"/>
      <w:jc w:val="both"/>
    </w:pPr>
    <w:rPr>
      <w:rFonts w:ascii="Calibri" w:eastAsia="宋体" w:hAnsi="Calibri" w:cs="Times New Roman"/>
    </w:rPr>
  </w:style>
  <w:style w:type="paragraph" w:styleId="a7">
    <w:name w:val="Plain Text"/>
    <w:basedOn w:val="a"/>
    <w:link w:val="Char10"/>
    <w:semiHidden/>
    <w:unhideWhenUsed/>
    <w:qFormat/>
    <w:rsid w:val="00933D4F"/>
    <w:pPr>
      <w:spacing w:after="200" w:line="276" w:lineRule="auto"/>
    </w:pPr>
    <w:rPr>
      <w:rFonts w:ascii="宋体" w:hAnsi="Courier New" w:cs="Courier New"/>
      <w:szCs w:val="21"/>
    </w:rPr>
  </w:style>
  <w:style w:type="character" w:customStyle="1" w:styleId="Char3">
    <w:name w:val="纯文本 Char"/>
    <w:basedOn w:val="a0"/>
    <w:uiPriority w:val="99"/>
    <w:semiHidden/>
    <w:rsid w:val="00933D4F"/>
    <w:rPr>
      <w:rFonts w:ascii="宋体" w:eastAsia="宋体" w:hAnsi="Courier New" w:cs="Courier New"/>
      <w:szCs w:val="21"/>
    </w:rPr>
  </w:style>
  <w:style w:type="paragraph" w:customStyle="1" w:styleId="DefaultParagraph0">
    <w:name w:val="DefaultParagraph_0"/>
    <w:qFormat/>
    <w:rsid w:val="00933D4F"/>
    <w:pPr>
      <w:spacing w:after="200" w:line="276" w:lineRule="auto"/>
    </w:pPr>
    <w:rPr>
      <w:rFonts w:ascii="Calibri" w:eastAsia="宋体" w:hAnsi="Calibri" w:cs="Times New Roman"/>
      <w:kern w:val="0"/>
    </w:rPr>
  </w:style>
  <w:style w:type="character" w:customStyle="1" w:styleId="Char10">
    <w:name w:val="纯文本 Char1"/>
    <w:link w:val="a7"/>
    <w:semiHidden/>
    <w:qFormat/>
    <w:locked/>
    <w:rsid w:val="00933D4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4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4A7"/>
    <w:rPr>
      <w:sz w:val="18"/>
      <w:szCs w:val="18"/>
    </w:rPr>
  </w:style>
  <w:style w:type="paragraph" w:styleId="a4">
    <w:name w:val="footer"/>
    <w:basedOn w:val="a"/>
    <w:link w:val="Char0"/>
    <w:uiPriority w:val="99"/>
    <w:unhideWhenUsed/>
    <w:rsid w:val="008044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4A7"/>
    <w:rPr>
      <w:sz w:val="18"/>
      <w:szCs w:val="18"/>
    </w:rPr>
  </w:style>
  <w:style w:type="paragraph" w:styleId="a5">
    <w:name w:val="Normal (Web)"/>
    <w:basedOn w:val="a"/>
    <w:link w:val="Char1"/>
    <w:qFormat/>
    <w:rsid w:val="008044A7"/>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8044A7"/>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8044A7"/>
    <w:rPr>
      <w:rFonts w:ascii="Calibri" w:eastAsia="宋体" w:hAnsi="Calibri" w:cs="Times New Roman"/>
    </w:rPr>
  </w:style>
  <w:style w:type="character" w:customStyle="1" w:styleId="apple-style-span">
    <w:name w:val="apple-style-span"/>
    <w:qFormat/>
    <w:rsid w:val="008044A7"/>
    <w:rPr>
      <w:rFonts w:ascii="Times New Roman" w:hAnsi="Times New Roman" w:cs="Times New Roman" w:hint="default"/>
    </w:rPr>
  </w:style>
  <w:style w:type="character" w:customStyle="1" w:styleId="DefaultParagraphCharChar">
    <w:name w:val="DefaultParagraph Char Char"/>
    <w:link w:val="DefaultParagraph"/>
    <w:qFormat/>
    <w:rsid w:val="008044A7"/>
    <w:rPr>
      <w:rFonts w:ascii="Calibri" w:eastAsia="宋体" w:hAnsi="Calibri" w:cs="Times New Roman"/>
    </w:rPr>
  </w:style>
  <w:style w:type="paragraph" w:customStyle="1" w:styleId="Bodytext1">
    <w:name w:val="Body text|1"/>
    <w:basedOn w:val="a"/>
    <w:qFormat/>
    <w:rsid w:val="008044A7"/>
    <w:pPr>
      <w:spacing w:line="290" w:lineRule="auto"/>
      <w:jc w:val="left"/>
    </w:pPr>
    <w:rPr>
      <w:rFonts w:ascii="宋体" w:hAnsi="宋体"/>
      <w:kern w:val="0"/>
      <w:sz w:val="20"/>
      <w:szCs w:val="20"/>
      <w:lang w:val="zh-CN"/>
    </w:rPr>
  </w:style>
  <w:style w:type="paragraph" w:styleId="a6">
    <w:name w:val="Balloon Text"/>
    <w:basedOn w:val="a"/>
    <w:link w:val="Char2"/>
    <w:uiPriority w:val="99"/>
    <w:semiHidden/>
    <w:unhideWhenUsed/>
    <w:rsid w:val="008044A7"/>
    <w:rPr>
      <w:sz w:val="18"/>
      <w:szCs w:val="18"/>
    </w:rPr>
  </w:style>
  <w:style w:type="character" w:customStyle="1" w:styleId="Char2">
    <w:name w:val="批注框文本 Char"/>
    <w:basedOn w:val="a0"/>
    <w:link w:val="a6"/>
    <w:uiPriority w:val="99"/>
    <w:semiHidden/>
    <w:rsid w:val="008044A7"/>
    <w:rPr>
      <w:rFonts w:ascii="Times New Roman" w:eastAsia="宋体" w:hAnsi="Times New Roman" w:cs="Times New Roman"/>
      <w:sz w:val="18"/>
      <w:szCs w:val="18"/>
    </w:rPr>
  </w:style>
  <w:style w:type="paragraph" w:customStyle="1" w:styleId="0">
    <w:name w:val="正文_0"/>
    <w:qFormat/>
    <w:rsid w:val="008D2953"/>
    <w:pPr>
      <w:widowControl w:val="0"/>
      <w:spacing w:after="200" w:line="276" w:lineRule="auto"/>
      <w:jc w:val="both"/>
    </w:pPr>
    <w:rPr>
      <w:rFonts w:ascii="Calibri" w:eastAsia="宋体" w:hAnsi="Calibri" w:cs="Times New Roman"/>
    </w:rPr>
  </w:style>
  <w:style w:type="paragraph" w:styleId="a7">
    <w:name w:val="Plain Text"/>
    <w:basedOn w:val="a"/>
    <w:link w:val="Char10"/>
    <w:semiHidden/>
    <w:unhideWhenUsed/>
    <w:qFormat/>
    <w:rsid w:val="00933D4F"/>
    <w:pPr>
      <w:spacing w:after="200" w:line="276" w:lineRule="auto"/>
    </w:pPr>
    <w:rPr>
      <w:rFonts w:ascii="宋体" w:hAnsi="Courier New" w:cs="Courier New"/>
      <w:szCs w:val="21"/>
    </w:rPr>
  </w:style>
  <w:style w:type="character" w:customStyle="1" w:styleId="Char3">
    <w:name w:val="纯文本 Char"/>
    <w:basedOn w:val="a0"/>
    <w:uiPriority w:val="99"/>
    <w:semiHidden/>
    <w:rsid w:val="00933D4F"/>
    <w:rPr>
      <w:rFonts w:ascii="宋体" w:eastAsia="宋体" w:hAnsi="Courier New" w:cs="Courier New"/>
      <w:szCs w:val="21"/>
    </w:rPr>
  </w:style>
  <w:style w:type="paragraph" w:customStyle="1" w:styleId="DefaultParagraph0">
    <w:name w:val="DefaultParagraph_0"/>
    <w:qFormat/>
    <w:rsid w:val="00933D4F"/>
    <w:pPr>
      <w:spacing w:after="200" w:line="276" w:lineRule="auto"/>
    </w:pPr>
    <w:rPr>
      <w:rFonts w:ascii="Calibri" w:eastAsia="宋体" w:hAnsi="Calibri" w:cs="Times New Roman"/>
      <w:kern w:val="0"/>
    </w:rPr>
  </w:style>
  <w:style w:type="character" w:customStyle="1" w:styleId="Char10">
    <w:name w:val="纯文本 Char1"/>
    <w:link w:val="a7"/>
    <w:semiHidden/>
    <w:qFormat/>
    <w:locked/>
    <w:rsid w:val="00933D4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81024">
      <w:bodyDiv w:val="1"/>
      <w:marLeft w:val="0"/>
      <w:marRight w:val="0"/>
      <w:marTop w:val="0"/>
      <w:marBottom w:val="0"/>
      <w:divBdr>
        <w:top w:val="none" w:sz="0" w:space="0" w:color="auto"/>
        <w:left w:val="none" w:sz="0" w:space="0" w:color="auto"/>
        <w:bottom w:val="none" w:sz="0" w:space="0" w:color="auto"/>
        <w:right w:val="none" w:sz="0" w:space="0" w:color="auto"/>
      </w:divBdr>
    </w:div>
    <w:div w:id="822551765">
      <w:bodyDiv w:val="1"/>
      <w:marLeft w:val="0"/>
      <w:marRight w:val="0"/>
      <w:marTop w:val="0"/>
      <w:marBottom w:val="0"/>
      <w:divBdr>
        <w:top w:val="none" w:sz="0" w:space="0" w:color="auto"/>
        <w:left w:val="none" w:sz="0" w:space="0" w:color="auto"/>
        <w:bottom w:val="none" w:sz="0" w:space="0" w:color="auto"/>
        <w:right w:val="none" w:sz="0" w:space="0" w:color="auto"/>
      </w:divBdr>
    </w:div>
    <w:div w:id="18101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D:\&#29992;&#25143;&#30446;&#24405;\&#25105;&#30340;&#25991;&#26723;\Tencent%20Files\1301293864\Image\C2C\_WP%60A_$W%60CH%7D3~%25@@ORDNNJ.png"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Application%20Data/Tencent/Users/2015591458/QQ/WinTemp/RichOle/Z3C%7dJUBRG32DHERAYW%60C~G3.png"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D:\&#29992;&#25143;&#30446;&#24405;\&#25105;&#30340;&#25991;&#26723;\Tencent%20Files\2015591458\Image\C2C\U%607D%7BLJX_91PP0U%25)Z6GUON.png" TargetMode="External"/><Relationship Id="rId25" Type="http://schemas.openxmlformats.org/officeDocument/2006/relationships/image" Target="media/image14.png"/><Relationship Id="rId33" Type="http://schemas.openxmlformats.org/officeDocument/2006/relationships/image" Target="media/image22.jpeg"/><Relationship Id="rId38"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strator.USER-20191111FA\AppData\Roaming\Tencent\Users\1301293864\QQ\WinTemp\RichOle\YFHCA06A2THY%60CNKFDFE83Y.png" TargetMode="External"/><Relationship Id="rId24" Type="http://schemas.openxmlformats.org/officeDocument/2006/relationships/image" Target="media/image13.png"/><Relationship Id="rId32" Type="http://schemas.openxmlformats.org/officeDocument/2006/relationships/image" Target="media/image21.jpe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file:///D:\&#29992;&#25143;&#30446;&#24405;\&#25105;&#30340;&#25991;&#26723;\Tencent%20Files\2015591458\Image\C2C\FH83OYK05QP@27FA8E5A1QT.png" TargetMode="External"/><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D:\&#29992;&#25143;&#30446;&#24405;\&#25105;&#30340;&#25991;&#26723;\Tencent%20Files\2015591458\Image\C2C\%60(C02O%60%7DUACKMG~J_BWMO2Y.png" TargetMode="Externa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jpeg"/><Relationship Id="rId35" Type="http://schemas.openxmlformats.org/officeDocument/2006/relationships/image" Target="media/image24.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2013</Words>
  <Characters>11478</Characters>
  <Application>Microsoft Office Word</Application>
  <DocSecurity>0</DocSecurity>
  <Lines>95</Lines>
  <Paragraphs>26</Paragraphs>
  <ScaleCrop>false</ScaleCrop>
  <Company>China</Company>
  <LinksUpToDate>false</LinksUpToDate>
  <CharactersWithSpaces>13465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2021-02-24T09:14:00Z</dcterms:created>
  <dcterms:modified xsi:type="dcterms:W3CDTF">2021-02-24T09:14:00Z</dcterms:modified>
</cp:coreProperties>
</file>